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AB" w:rsidRPr="00E220AB" w:rsidRDefault="00E220AB" w:rsidP="00E220AB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E220AB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3559175</wp:posOffset>
            </wp:positionH>
            <wp:positionV relativeFrom="paragraph">
              <wp:posOffset>0</wp:posOffset>
            </wp:positionV>
            <wp:extent cx="746760" cy="862330"/>
            <wp:effectExtent l="0" t="0" r="0" b="0"/>
            <wp:wrapThrough wrapText="bothSides">
              <wp:wrapPolygon edited="0">
                <wp:start x="0" y="0"/>
                <wp:lineTo x="0" y="20996"/>
                <wp:lineTo x="20939" y="20996"/>
                <wp:lineTo x="20939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0AB" w:rsidRPr="00E220AB" w:rsidRDefault="00E220AB" w:rsidP="00E220A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20AB" w:rsidRDefault="00E220AB" w:rsidP="00E220A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20AB" w:rsidRPr="007E4CBC" w:rsidRDefault="00E220AB" w:rsidP="007E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E4CBC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:rsidR="007E4CBC" w:rsidRDefault="00E220AB" w:rsidP="007E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E4CBC">
        <w:rPr>
          <w:rFonts w:ascii="Times New Roman" w:eastAsia="Calibri" w:hAnsi="Times New Roman" w:cs="Times New Roman"/>
          <w:b/>
          <w:sz w:val="32"/>
          <w:szCs w:val="32"/>
        </w:rPr>
        <w:t xml:space="preserve">МУНИЦИПАЛЬНОГО РАЙОНА </w:t>
      </w:r>
    </w:p>
    <w:p w:rsidR="00E220AB" w:rsidRPr="007E4CBC" w:rsidRDefault="00E220AB" w:rsidP="007E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E4CBC">
        <w:rPr>
          <w:rFonts w:ascii="Times New Roman" w:eastAsia="Calibri" w:hAnsi="Times New Roman" w:cs="Times New Roman"/>
          <w:b/>
          <w:sz w:val="32"/>
          <w:szCs w:val="32"/>
        </w:rPr>
        <w:t>ПЕСТРАВСКИЙ</w:t>
      </w:r>
    </w:p>
    <w:p w:rsidR="00E220AB" w:rsidRDefault="00E220AB" w:rsidP="007E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E4CBC">
        <w:rPr>
          <w:rFonts w:ascii="Times New Roman" w:eastAsia="Calibri" w:hAnsi="Times New Roman" w:cs="Times New Roman"/>
          <w:b/>
          <w:sz w:val="32"/>
          <w:szCs w:val="32"/>
        </w:rPr>
        <w:t>САМАРСКОЙ ОБЛАСТИ</w:t>
      </w:r>
    </w:p>
    <w:p w:rsidR="007E4CBC" w:rsidRPr="007E4CBC" w:rsidRDefault="007E4CBC" w:rsidP="007E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220AB" w:rsidRDefault="007E4CBC" w:rsidP="007E4CB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6"/>
        </w:rPr>
      </w:pPr>
      <w:r w:rsidRPr="007E4CBC">
        <w:rPr>
          <w:rFonts w:ascii="Times New Roman" w:eastAsia="Calibri" w:hAnsi="Times New Roman" w:cs="Times New Roman"/>
          <w:sz w:val="32"/>
          <w:szCs w:val="36"/>
        </w:rPr>
        <w:t>ПОСТАНОВЛЕНИЕ</w:t>
      </w:r>
    </w:p>
    <w:p w:rsidR="007E4CBC" w:rsidRPr="007E4CBC" w:rsidRDefault="007E4CBC" w:rsidP="007E4CB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6"/>
        </w:rPr>
      </w:pPr>
    </w:p>
    <w:p w:rsidR="00E220AB" w:rsidRPr="00E220AB" w:rsidRDefault="00E220AB" w:rsidP="00E220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20AB">
        <w:rPr>
          <w:rFonts w:ascii="Times New Roman" w:eastAsia="Calibri" w:hAnsi="Times New Roman" w:cs="Times New Roman"/>
          <w:sz w:val="28"/>
          <w:szCs w:val="28"/>
        </w:rPr>
        <w:t>от _______________</w:t>
      </w:r>
      <w:r w:rsidR="007E4CBC">
        <w:rPr>
          <w:rFonts w:ascii="Times New Roman" w:eastAsia="Calibri" w:hAnsi="Times New Roman" w:cs="Times New Roman"/>
          <w:sz w:val="28"/>
          <w:szCs w:val="28"/>
        </w:rPr>
        <w:t xml:space="preserve"> № ______</w:t>
      </w:r>
    </w:p>
    <w:p w:rsidR="00E220AB" w:rsidRDefault="00E220AB" w:rsidP="00E220AB">
      <w:pPr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20AB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программы профилактики нарушений обязательных требований при осуществлении администрацией муниципального района Пестравский </w:t>
      </w:r>
      <w:r w:rsidR="007E4CBC">
        <w:rPr>
          <w:rFonts w:ascii="Times New Roman" w:eastAsia="Calibri" w:hAnsi="Times New Roman" w:cs="Times New Roman"/>
          <w:sz w:val="28"/>
          <w:szCs w:val="28"/>
        </w:rPr>
        <w:t xml:space="preserve">Самарской области </w:t>
      </w:r>
      <w:r w:rsidRPr="00E220AB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экологического надзора на 2020 год и </w:t>
      </w:r>
      <w:r w:rsidR="009D5B74">
        <w:rPr>
          <w:rFonts w:ascii="Times New Roman" w:eastAsia="Calibri" w:hAnsi="Times New Roman" w:cs="Times New Roman"/>
          <w:sz w:val="28"/>
          <w:szCs w:val="28"/>
        </w:rPr>
        <w:t>плановый период 2021-2022 годов</w:t>
      </w:r>
    </w:p>
    <w:p w:rsidR="00E414B2" w:rsidRPr="00E220AB" w:rsidRDefault="00E414B2" w:rsidP="00E220AB">
      <w:pPr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4B2" w:rsidRDefault="00E220AB" w:rsidP="00E414B2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0AB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</w:t>
      </w:r>
      <w:r w:rsidR="009D5B74">
        <w:rPr>
          <w:rFonts w:ascii="Times New Roman" w:eastAsia="Calibri" w:hAnsi="Times New Roman" w:cs="Times New Roman"/>
          <w:sz w:val="28"/>
          <w:szCs w:val="28"/>
        </w:rPr>
        <w:t>ра) и муниципального контроля, Ф</w:t>
      </w:r>
      <w:r w:rsidRPr="00E220AB">
        <w:rPr>
          <w:rFonts w:ascii="Times New Roman" w:eastAsia="Calibri" w:hAnsi="Times New Roman" w:cs="Times New Roman"/>
          <w:sz w:val="28"/>
          <w:szCs w:val="28"/>
        </w:rPr>
        <w:t>едеральны</w:t>
      </w:r>
      <w:r w:rsidR="009D5B74">
        <w:rPr>
          <w:rFonts w:ascii="Times New Roman" w:eastAsia="Calibri" w:hAnsi="Times New Roman" w:cs="Times New Roman"/>
          <w:sz w:val="28"/>
          <w:szCs w:val="28"/>
        </w:rPr>
        <w:t>м</w:t>
      </w:r>
      <w:r w:rsidRPr="00E220AB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9D5B74">
        <w:rPr>
          <w:rFonts w:ascii="Times New Roman" w:eastAsia="Calibri" w:hAnsi="Times New Roman" w:cs="Times New Roman"/>
          <w:sz w:val="28"/>
          <w:szCs w:val="28"/>
        </w:rPr>
        <w:t>ом</w:t>
      </w:r>
      <w:r w:rsidRPr="00E220AB">
        <w:rPr>
          <w:rFonts w:ascii="Times New Roman" w:eastAsia="Calibri" w:hAnsi="Times New Roman" w:cs="Times New Roman"/>
          <w:sz w:val="28"/>
          <w:szCs w:val="28"/>
        </w:rPr>
        <w:t xml:space="preserve"> от 10.01.2002 № 7-ФЗ «Об охране окружающей среды», </w:t>
      </w:r>
      <w:r w:rsidRPr="00E220A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220AB">
        <w:rPr>
          <w:rFonts w:ascii="Times New Roman" w:hAnsi="Times New Roman" w:cs="Times New Roman"/>
          <w:sz w:val="28"/>
          <w:szCs w:val="28"/>
        </w:rPr>
        <w:t xml:space="preserve"> Самарской области от 06.04.2010 № 36-ГД «О наделении органов местного самоуправления отдельными государственными полномочиями в сфере охраны окружающей среды»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8398F" w:rsidRPr="00A839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пунктом 9 части 1 статьи 15</w:t>
      </w:r>
      <w:r w:rsidRPr="00A839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220AB">
        <w:rPr>
          <w:rFonts w:ascii="Times New Roman" w:eastAsia="Calibri" w:hAnsi="Times New Roman" w:cs="Times New Roman"/>
          <w:sz w:val="28"/>
          <w:szCs w:val="28"/>
        </w:rPr>
        <w:t>Федерального закона от 06.10.2003 года № 1</w:t>
      </w:r>
      <w:r w:rsidR="00E414B2">
        <w:rPr>
          <w:rFonts w:ascii="Times New Roman" w:eastAsia="Calibri" w:hAnsi="Times New Roman" w:cs="Times New Roman"/>
          <w:sz w:val="28"/>
          <w:szCs w:val="28"/>
        </w:rPr>
        <w:t>31-ФЗ «О</w:t>
      </w:r>
      <w:r w:rsidRPr="00E220AB">
        <w:rPr>
          <w:rFonts w:ascii="Times New Roman" w:eastAsia="Calibri" w:hAnsi="Times New Roman" w:cs="Times New Roman"/>
          <w:sz w:val="28"/>
          <w:szCs w:val="28"/>
        </w:rPr>
        <w:t>б общих принципах организации местного самоуправления в Р</w:t>
      </w:r>
      <w:r w:rsidR="00E414B2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E220AB">
        <w:rPr>
          <w:rFonts w:ascii="Times New Roman" w:eastAsia="Calibri" w:hAnsi="Times New Roman" w:cs="Times New Roman"/>
          <w:sz w:val="28"/>
          <w:szCs w:val="28"/>
        </w:rPr>
        <w:t>Ф</w:t>
      </w:r>
      <w:r w:rsidR="00E414B2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E220AB">
        <w:rPr>
          <w:rFonts w:ascii="Times New Roman" w:eastAsia="Calibri" w:hAnsi="Times New Roman" w:cs="Times New Roman"/>
          <w:sz w:val="28"/>
          <w:szCs w:val="28"/>
        </w:rPr>
        <w:t>», постановлением Правительства Р</w:t>
      </w:r>
      <w:r w:rsidR="00E414B2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E220AB">
        <w:rPr>
          <w:rFonts w:ascii="Times New Roman" w:eastAsia="Calibri" w:hAnsi="Times New Roman" w:cs="Times New Roman"/>
          <w:sz w:val="28"/>
          <w:szCs w:val="28"/>
        </w:rPr>
        <w:t>Ф</w:t>
      </w:r>
      <w:r w:rsidR="00E414B2">
        <w:rPr>
          <w:rFonts w:ascii="Times New Roman" w:eastAsia="Calibri" w:hAnsi="Times New Roman" w:cs="Times New Roman"/>
          <w:sz w:val="28"/>
          <w:szCs w:val="28"/>
        </w:rPr>
        <w:t xml:space="preserve">едерации </w:t>
      </w:r>
      <w:r w:rsidRPr="00E220AB">
        <w:rPr>
          <w:rFonts w:ascii="Times New Roman" w:eastAsia="Calibri" w:hAnsi="Times New Roman" w:cs="Times New Roman"/>
          <w:sz w:val="28"/>
          <w:szCs w:val="28"/>
        </w:rPr>
        <w:t xml:space="preserve">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актами», руководствуясь </w:t>
      </w:r>
      <w:r w:rsidR="00E414B2">
        <w:rPr>
          <w:rFonts w:ascii="Times New Roman" w:eastAsia="Calibri" w:hAnsi="Times New Roman" w:cs="Times New Roman"/>
          <w:sz w:val="28"/>
          <w:szCs w:val="28"/>
        </w:rPr>
        <w:t xml:space="preserve">статьями 41,43 </w:t>
      </w:r>
      <w:r w:rsidRPr="00E220AB">
        <w:rPr>
          <w:rFonts w:ascii="Times New Roman" w:eastAsia="Calibri" w:hAnsi="Times New Roman" w:cs="Times New Roman"/>
          <w:sz w:val="28"/>
          <w:szCs w:val="28"/>
        </w:rPr>
        <w:t>Устав</w:t>
      </w:r>
      <w:r w:rsidR="00E414B2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E220AB">
        <w:rPr>
          <w:rFonts w:ascii="Times New Roman" w:eastAsia="Calibri" w:hAnsi="Times New Roman" w:cs="Times New Roman"/>
          <w:sz w:val="28"/>
          <w:szCs w:val="28"/>
        </w:rPr>
        <w:t>му</w:t>
      </w:r>
      <w:r w:rsidR="00373C22">
        <w:rPr>
          <w:rFonts w:ascii="Times New Roman" w:eastAsia="Calibri" w:hAnsi="Times New Roman" w:cs="Times New Roman"/>
          <w:sz w:val="28"/>
          <w:szCs w:val="28"/>
        </w:rPr>
        <w:t>ниципального района Пестравский</w:t>
      </w:r>
      <w:r w:rsidR="00E414B2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области, администрация муниципального района Пестравский Самарской области</w:t>
      </w:r>
      <w:r w:rsidR="00373C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3C22" w:rsidRPr="00E414B2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E414B2" w:rsidRDefault="00E220AB" w:rsidP="00E414B2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A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4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профилактики нарушений обязательных требований в сфере государственного экологического надзора, при осуществлении администрацией муниципального района Пестравский </w:t>
      </w:r>
      <w:r w:rsidR="00E4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Pr="00E220A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E414B2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году и плановом периоде 2021-2022</w:t>
      </w:r>
      <w:r w:rsidRPr="00E2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приложения к настоящему постановлению.</w:t>
      </w:r>
    </w:p>
    <w:p w:rsidR="00E220AB" w:rsidRPr="00E220AB" w:rsidRDefault="00E220AB" w:rsidP="00E414B2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A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муниципального района Пестравский в сети Интернет.</w:t>
      </w:r>
    </w:p>
    <w:p w:rsidR="00E220AB" w:rsidRPr="00E220AB" w:rsidRDefault="00E414B2" w:rsidP="00E414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E220AB" w:rsidRPr="00E220A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первого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Г</w:t>
      </w:r>
      <w:r w:rsidR="00E220AB" w:rsidRPr="00E220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муниципального района Пестравский Ермолова С.В.</w:t>
      </w:r>
    </w:p>
    <w:p w:rsidR="00E220AB" w:rsidRDefault="00E220AB" w:rsidP="00E220AB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898" w:rsidRPr="00E220AB" w:rsidRDefault="001A3898" w:rsidP="00E220AB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4B2" w:rsidRDefault="00E220AB" w:rsidP="00E414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BD0372" w:rsidRDefault="00E220AB" w:rsidP="00E414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E220AB" w:rsidRPr="00E220AB" w:rsidRDefault="00E220AB" w:rsidP="00E414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Пестравский                                             </w:t>
      </w:r>
      <w:r w:rsidR="00BD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E2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А.П. Любаев</w:t>
      </w:r>
    </w:p>
    <w:p w:rsidR="00E414B2" w:rsidRDefault="00E414B2" w:rsidP="00E414B2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14B2" w:rsidRDefault="00E414B2" w:rsidP="00E414B2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14B2" w:rsidRDefault="00E414B2" w:rsidP="00E414B2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14B2" w:rsidRDefault="00E414B2" w:rsidP="00E414B2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414B2" w:rsidRDefault="00E414B2" w:rsidP="00E414B2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14B2" w:rsidRDefault="00E414B2" w:rsidP="00E414B2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14B2" w:rsidRDefault="00E414B2" w:rsidP="00E414B2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14B2" w:rsidRDefault="00E414B2" w:rsidP="00E414B2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14B2" w:rsidRDefault="00E414B2" w:rsidP="00E414B2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14B2" w:rsidRDefault="00E414B2" w:rsidP="00E414B2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14B2" w:rsidRDefault="00E414B2" w:rsidP="00E414B2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14B2" w:rsidRDefault="00E414B2" w:rsidP="00E414B2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14B2" w:rsidRDefault="00E414B2" w:rsidP="00E414B2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14B2" w:rsidRDefault="00E414B2" w:rsidP="00E414B2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14B2" w:rsidRDefault="00E414B2" w:rsidP="00E414B2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14B2" w:rsidRDefault="00E414B2" w:rsidP="00E414B2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14B2" w:rsidRDefault="00E414B2" w:rsidP="00E414B2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14B2" w:rsidRDefault="00E414B2" w:rsidP="00E414B2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14B2" w:rsidRDefault="00E414B2" w:rsidP="00E414B2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14B2" w:rsidRDefault="00E414B2" w:rsidP="00E414B2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14B2" w:rsidRDefault="00E414B2" w:rsidP="00E414B2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14B2" w:rsidRDefault="00E414B2" w:rsidP="00E414B2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14B2" w:rsidRDefault="00E414B2" w:rsidP="00E414B2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14B2" w:rsidRDefault="00E414B2" w:rsidP="00E414B2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14B2" w:rsidRDefault="00E414B2" w:rsidP="00E414B2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14B2" w:rsidRDefault="00E414B2" w:rsidP="00E414B2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14B2" w:rsidRDefault="00E414B2" w:rsidP="00E414B2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14B2" w:rsidRDefault="00E414B2" w:rsidP="00E414B2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14B2" w:rsidRDefault="00E414B2" w:rsidP="00E414B2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14B2" w:rsidRDefault="00E414B2" w:rsidP="00E414B2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14B2" w:rsidRDefault="00E414B2" w:rsidP="00E414B2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14B2" w:rsidRDefault="00E414B2" w:rsidP="00E414B2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14B2" w:rsidRDefault="00E414B2" w:rsidP="00E414B2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14B2" w:rsidRDefault="00E414B2" w:rsidP="00E414B2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14B2" w:rsidRDefault="00E414B2" w:rsidP="00E414B2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14B2" w:rsidRDefault="00E414B2" w:rsidP="00E414B2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14B2" w:rsidRDefault="00E414B2" w:rsidP="00E414B2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14B2" w:rsidRDefault="00E414B2" w:rsidP="00E414B2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14B2" w:rsidRDefault="00E414B2" w:rsidP="00E414B2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14B2" w:rsidRDefault="00E414B2" w:rsidP="00E414B2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14B2" w:rsidRDefault="00E414B2" w:rsidP="00E414B2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14B2" w:rsidRDefault="00E414B2" w:rsidP="00E414B2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14B2" w:rsidRDefault="00E414B2" w:rsidP="00E414B2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14B2" w:rsidRDefault="00E414B2" w:rsidP="00E414B2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14B2" w:rsidRDefault="00E414B2" w:rsidP="00E414B2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14B2" w:rsidRDefault="00E414B2" w:rsidP="00E414B2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14B2" w:rsidRDefault="00E414B2" w:rsidP="00E414B2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14B2" w:rsidRPr="00E220AB" w:rsidRDefault="00E414B2" w:rsidP="00E414B2">
      <w:pPr>
        <w:pStyle w:val="a8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E220AB">
        <w:rPr>
          <w:rFonts w:ascii="Times New Roman" w:hAnsi="Times New Roman" w:cs="Times New Roman"/>
          <w:sz w:val="20"/>
          <w:szCs w:val="20"/>
        </w:rPr>
        <w:t>аньков Н.И</w:t>
      </w:r>
      <w:r>
        <w:rPr>
          <w:rFonts w:ascii="Times New Roman" w:hAnsi="Times New Roman" w:cs="Times New Roman"/>
          <w:sz w:val="20"/>
          <w:szCs w:val="20"/>
        </w:rPr>
        <w:t xml:space="preserve"> (884674-2-24-88)</w:t>
      </w:r>
    </w:p>
    <w:p w:rsidR="006D15E9" w:rsidRDefault="00E57A0C" w:rsidP="006D15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D15E9" w:rsidRDefault="00E57A0C" w:rsidP="006D15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D1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D15E9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414B2">
        <w:rPr>
          <w:rFonts w:ascii="Times New Roman" w:hAnsi="Times New Roman" w:cs="Times New Roman"/>
          <w:sz w:val="28"/>
          <w:szCs w:val="28"/>
        </w:rPr>
        <w:t xml:space="preserve"> а</w:t>
      </w:r>
      <w:r w:rsidR="006D15E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D15E9" w:rsidRDefault="006D15E9" w:rsidP="006D15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</w:t>
      </w:r>
      <w:r w:rsidR="00035F9C">
        <w:rPr>
          <w:rFonts w:ascii="Times New Roman" w:hAnsi="Times New Roman" w:cs="Times New Roman"/>
          <w:sz w:val="28"/>
          <w:szCs w:val="28"/>
        </w:rPr>
        <w:t>ниципального района Пестравский</w:t>
      </w:r>
    </w:p>
    <w:p w:rsidR="00E414B2" w:rsidRDefault="00E414B2" w:rsidP="006D15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D15E9" w:rsidRPr="001718BA" w:rsidRDefault="00E414B2" w:rsidP="00E414B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18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D15E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1718BA">
        <w:rPr>
          <w:rFonts w:ascii="Times New Roman" w:hAnsi="Times New Roman" w:cs="Times New Roman"/>
          <w:sz w:val="28"/>
          <w:szCs w:val="28"/>
        </w:rPr>
        <w:t xml:space="preserve"> </w:t>
      </w:r>
      <w:r w:rsidR="006D15E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04D82" w:rsidRDefault="00604D82" w:rsidP="00F86D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D82" w:rsidRPr="008F1EB0" w:rsidRDefault="00604D82" w:rsidP="006D15E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EB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профилактики нарушений</w:t>
      </w:r>
      <w:r w:rsidR="00E57A0C" w:rsidRPr="008F1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обязательных требований</w:t>
      </w:r>
      <w:r w:rsidRPr="008F1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охраны окружающей среды, </w:t>
      </w:r>
      <w:r w:rsidR="00E57A0C" w:rsidRPr="008F1EB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035F9C" w:rsidRPr="008F1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  <w:r w:rsidRPr="008F1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</w:t>
      </w:r>
      <w:r w:rsidR="00E57A0C" w:rsidRPr="008F1EB0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035F9C" w:rsidRPr="008F1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2021-2022</w:t>
      </w:r>
      <w:r w:rsidRPr="008F1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6D15E9" w:rsidRPr="008F1E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4D82" w:rsidRPr="008F1EB0" w:rsidRDefault="00F43839" w:rsidP="00604D8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EB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04D82" w:rsidRPr="008F1EB0">
        <w:rPr>
          <w:rFonts w:ascii="Times New Roman" w:hAnsi="Times New Roman" w:cs="Times New Roman"/>
          <w:color w:val="000000" w:themeColor="text1"/>
          <w:sz w:val="28"/>
          <w:szCs w:val="28"/>
        </w:rPr>
        <w:t>аспорт программы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604D82" w:rsidRPr="006D15E9" w:rsidTr="006D15E9">
        <w:trPr>
          <w:trHeight w:val="1218"/>
        </w:trPr>
        <w:tc>
          <w:tcPr>
            <w:tcW w:w="2660" w:type="dxa"/>
            <w:vAlign w:val="center"/>
          </w:tcPr>
          <w:p w:rsidR="00604D82" w:rsidRPr="006D15E9" w:rsidRDefault="00604D82" w:rsidP="006D15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5E9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513" w:type="dxa"/>
          </w:tcPr>
          <w:p w:rsidR="00604D82" w:rsidRPr="006D15E9" w:rsidRDefault="00E57A0C" w:rsidP="00604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A0C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профилактики нарушений обязательных требований в сфере </w:t>
            </w:r>
            <w:r w:rsidR="00035F9C">
              <w:rPr>
                <w:rFonts w:ascii="Times New Roman" w:hAnsi="Times New Roman" w:cs="Times New Roman"/>
                <w:sz w:val="26"/>
                <w:szCs w:val="26"/>
              </w:rPr>
              <w:t>охраны окружающей среды, на 2020 год и плановый период 2021-2022</w:t>
            </w:r>
            <w:r w:rsidRPr="00E57A0C">
              <w:rPr>
                <w:rFonts w:ascii="Times New Roman" w:hAnsi="Times New Roman" w:cs="Times New Roman"/>
                <w:sz w:val="26"/>
                <w:szCs w:val="26"/>
              </w:rPr>
              <w:t xml:space="preserve"> годов.</w:t>
            </w:r>
            <w:r w:rsidR="005C6573" w:rsidRPr="006D15E9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Программа профилактики)</w:t>
            </w:r>
          </w:p>
        </w:tc>
      </w:tr>
      <w:tr w:rsidR="005C6573" w:rsidRPr="006D15E9" w:rsidTr="006D15E9">
        <w:trPr>
          <w:trHeight w:val="4241"/>
        </w:trPr>
        <w:tc>
          <w:tcPr>
            <w:tcW w:w="2660" w:type="dxa"/>
          </w:tcPr>
          <w:p w:rsidR="005C6573" w:rsidRPr="006D15E9" w:rsidRDefault="005C6573" w:rsidP="00604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5E9">
              <w:rPr>
                <w:rFonts w:ascii="Times New Roman" w:hAnsi="Times New Roman" w:cs="Times New Roman"/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7513" w:type="dxa"/>
          </w:tcPr>
          <w:p w:rsidR="005C6573" w:rsidRPr="006D15E9" w:rsidRDefault="005C6573" w:rsidP="00604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5E9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r w:rsidR="00035F9C">
              <w:rPr>
                <w:rFonts w:ascii="Times New Roman" w:hAnsi="Times New Roman" w:cs="Times New Roman"/>
                <w:sz w:val="26"/>
                <w:szCs w:val="26"/>
              </w:rPr>
              <w:t xml:space="preserve">закон от 26.12.2008 № 294-ФЗ </w:t>
            </w:r>
            <w:r w:rsidRPr="006D15E9">
              <w:rPr>
                <w:rFonts w:ascii="Times New Roman" w:hAnsi="Times New Roman" w:cs="Times New Roman"/>
                <w:sz w:val="26"/>
                <w:szCs w:val="26"/>
              </w:rPr>
              <w:t>«О защите прав юридических лиц и индивидуальных предпринимателей при осуществле</w:t>
            </w:r>
            <w:r w:rsidR="00F86DEF" w:rsidRPr="006D15E9">
              <w:rPr>
                <w:rFonts w:ascii="Times New Roman" w:hAnsi="Times New Roman" w:cs="Times New Roman"/>
                <w:sz w:val="26"/>
                <w:szCs w:val="26"/>
              </w:rPr>
              <w:t>нии государственного контроля</w:t>
            </w:r>
            <w:r w:rsidRPr="006D15E9">
              <w:rPr>
                <w:rFonts w:ascii="Times New Roman" w:hAnsi="Times New Roman" w:cs="Times New Roman"/>
                <w:sz w:val="26"/>
                <w:szCs w:val="26"/>
              </w:rPr>
              <w:t xml:space="preserve"> (надзора) и муниципального контроля»;</w:t>
            </w:r>
          </w:p>
          <w:p w:rsidR="005C6573" w:rsidRPr="006D15E9" w:rsidRDefault="005C6573" w:rsidP="00604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5E9">
              <w:rPr>
                <w:rFonts w:ascii="Times New Roman" w:hAnsi="Times New Roman" w:cs="Times New Roman"/>
                <w:sz w:val="26"/>
                <w:szCs w:val="26"/>
              </w:rPr>
              <w:t>-Закон Самарской области от 06.04.2010 № 36-ГД «О наделении органов местного самоуправления отдельными государственными полномочиями в сфере охраны окружающей среды»;</w:t>
            </w:r>
          </w:p>
          <w:p w:rsidR="005C6573" w:rsidRPr="006D15E9" w:rsidRDefault="00035F9C" w:rsidP="005C6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Постановление </w:t>
            </w:r>
            <w:r w:rsidR="005C6573" w:rsidRPr="006D15E9">
              <w:rPr>
                <w:rFonts w:ascii="Times New Roman" w:hAnsi="Times New Roman" w:cs="Times New Roman"/>
                <w:sz w:val="26"/>
                <w:szCs w:val="26"/>
              </w:rPr>
              <w:t>Правительства РФ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актами»</w:t>
            </w:r>
          </w:p>
        </w:tc>
      </w:tr>
      <w:tr w:rsidR="005C6573" w:rsidRPr="006D15E9" w:rsidTr="006D15E9">
        <w:trPr>
          <w:trHeight w:val="702"/>
        </w:trPr>
        <w:tc>
          <w:tcPr>
            <w:tcW w:w="2660" w:type="dxa"/>
          </w:tcPr>
          <w:p w:rsidR="005C6573" w:rsidRPr="006D15E9" w:rsidRDefault="005C6573" w:rsidP="00604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5E9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7513" w:type="dxa"/>
          </w:tcPr>
          <w:p w:rsidR="005C6573" w:rsidRPr="006D15E9" w:rsidRDefault="00035F9C" w:rsidP="00FD7481">
            <w:pPr>
              <w:tabs>
                <w:tab w:val="left" w:pos="24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охране окружающей среды</w:t>
            </w:r>
            <w:r w:rsidR="00FD748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 w:rsidR="005C6573" w:rsidRPr="006D15E9">
              <w:rPr>
                <w:rFonts w:ascii="Times New Roman" w:hAnsi="Times New Roman" w:cs="Times New Roman"/>
                <w:sz w:val="26"/>
                <w:szCs w:val="26"/>
              </w:rPr>
              <w:t xml:space="preserve"> 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ниципального района Пестравский</w:t>
            </w:r>
          </w:p>
        </w:tc>
      </w:tr>
      <w:tr w:rsidR="006D15E9" w:rsidRPr="006D15E9" w:rsidTr="006D15E9">
        <w:trPr>
          <w:trHeight w:val="710"/>
        </w:trPr>
        <w:tc>
          <w:tcPr>
            <w:tcW w:w="2660" w:type="dxa"/>
          </w:tcPr>
          <w:p w:rsidR="006D15E9" w:rsidRPr="006D15E9" w:rsidRDefault="006D15E9" w:rsidP="004C3B7B">
            <w:pPr>
              <w:tabs>
                <w:tab w:val="left" w:pos="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D15E9">
              <w:rPr>
                <w:rFonts w:ascii="Times New Roman" w:hAnsi="Times New Roman" w:cs="Times New Roman"/>
                <w:sz w:val="26"/>
                <w:szCs w:val="26"/>
              </w:rPr>
              <w:t>Цели и программы</w:t>
            </w:r>
          </w:p>
        </w:tc>
        <w:tc>
          <w:tcPr>
            <w:tcW w:w="7513" w:type="dxa"/>
          </w:tcPr>
          <w:p w:rsidR="006D15E9" w:rsidRPr="006D15E9" w:rsidRDefault="006D15E9" w:rsidP="004C3B7B">
            <w:pPr>
              <w:tabs>
                <w:tab w:val="left" w:pos="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D15E9">
              <w:rPr>
                <w:rFonts w:ascii="Times New Roman" w:hAnsi="Times New Roman" w:cs="Times New Roman"/>
                <w:sz w:val="26"/>
                <w:szCs w:val="26"/>
              </w:rPr>
              <w:t>- сокращение количества нарушений юридическими лицами и инд</w:t>
            </w:r>
            <w:r w:rsidR="00035F9C">
              <w:rPr>
                <w:rFonts w:ascii="Times New Roman" w:hAnsi="Times New Roman" w:cs="Times New Roman"/>
                <w:sz w:val="26"/>
                <w:szCs w:val="26"/>
              </w:rPr>
              <w:t xml:space="preserve">ивидуальными предпринимателями </w:t>
            </w:r>
            <w:r w:rsidRPr="006D15E9">
              <w:rPr>
                <w:rFonts w:ascii="Times New Roman" w:hAnsi="Times New Roman" w:cs="Times New Roman"/>
                <w:sz w:val="26"/>
                <w:szCs w:val="26"/>
              </w:rPr>
              <w:t>(далее – субъектами профилактики) обязательны</w:t>
            </w:r>
            <w:r w:rsidR="00FD748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6D15E9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требований в </w:t>
            </w:r>
            <w:r w:rsidR="00FD7481">
              <w:rPr>
                <w:rFonts w:ascii="Times New Roman" w:hAnsi="Times New Roman" w:cs="Times New Roman"/>
                <w:sz w:val="26"/>
                <w:szCs w:val="26"/>
              </w:rPr>
              <w:t>сфере охраны</w:t>
            </w:r>
            <w:r w:rsidRPr="006D1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5F9C">
              <w:rPr>
                <w:rFonts w:ascii="Times New Roman" w:hAnsi="Times New Roman" w:cs="Times New Roman"/>
                <w:sz w:val="26"/>
                <w:szCs w:val="26"/>
              </w:rPr>
              <w:t xml:space="preserve">окружающей среды на территории </w:t>
            </w:r>
            <w:r w:rsidRPr="006D15E9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="00035F9C">
              <w:rPr>
                <w:rFonts w:ascii="Times New Roman" w:hAnsi="Times New Roman" w:cs="Times New Roman"/>
                <w:sz w:val="26"/>
                <w:szCs w:val="26"/>
              </w:rPr>
              <w:t>ниципального района Пестравский</w:t>
            </w:r>
            <w:r w:rsidRPr="006D15E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D15E9" w:rsidRPr="006D15E9" w:rsidRDefault="006D15E9" w:rsidP="004C3B7B">
            <w:pPr>
              <w:tabs>
                <w:tab w:val="left" w:pos="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D15E9">
              <w:rPr>
                <w:rFonts w:ascii="Times New Roman" w:hAnsi="Times New Roman" w:cs="Times New Roman"/>
                <w:sz w:val="26"/>
                <w:szCs w:val="26"/>
              </w:rPr>
              <w:t>- предотвращение рисков причинения вреда окружающей среде и снижение размера вреда, причиненного окружающей среде на территории му</w:t>
            </w:r>
            <w:r w:rsidR="00035F9C">
              <w:rPr>
                <w:rFonts w:ascii="Times New Roman" w:hAnsi="Times New Roman" w:cs="Times New Roman"/>
                <w:sz w:val="26"/>
                <w:szCs w:val="26"/>
              </w:rPr>
              <w:t>ниципального района Пестравский</w:t>
            </w:r>
            <w:r w:rsidRPr="006D15E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D15E9" w:rsidRPr="006D15E9" w:rsidRDefault="006D15E9" w:rsidP="00FD7481">
            <w:pPr>
              <w:tabs>
                <w:tab w:val="left" w:pos="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D15E9">
              <w:rPr>
                <w:rFonts w:ascii="Times New Roman" w:hAnsi="Times New Roman" w:cs="Times New Roman"/>
                <w:sz w:val="26"/>
                <w:szCs w:val="26"/>
              </w:rPr>
              <w:t>- обеспечение доступности инф</w:t>
            </w:r>
            <w:r w:rsidR="008B100B">
              <w:rPr>
                <w:rFonts w:ascii="Times New Roman" w:hAnsi="Times New Roman" w:cs="Times New Roman"/>
                <w:sz w:val="26"/>
                <w:szCs w:val="26"/>
              </w:rPr>
              <w:t>ормации обязательных требований</w:t>
            </w:r>
            <w:r w:rsidRPr="006D15E9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FD7481" w:rsidRPr="00FD7481">
              <w:rPr>
                <w:rFonts w:ascii="Times New Roman" w:hAnsi="Times New Roman" w:cs="Times New Roman"/>
                <w:sz w:val="26"/>
                <w:szCs w:val="26"/>
              </w:rPr>
              <w:t>сфере</w:t>
            </w:r>
            <w:r w:rsidRPr="006D15E9">
              <w:rPr>
                <w:rFonts w:ascii="Times New Roman" w:hAnsi="Times New Roman" w:cs="Times New Roman"/>
                <w:sz w:val="26"/>
                <w:szCs w:val="26"/>
              </w:rPr>
              <w:t xml:space="preserve"> охраны окружающей среды;</w:t>
            </w:r>
          </w:p>
        </w:tc>
      </w:tr>
      <w:tr w:rsidR="006D15E9" w:rsidRPr="006D15E9" w:rsidTr="00FD7481">
        <w:trPr>
          <w:trHeight w:val="427"/>
        </w:trPr>
        <w:tc>
          <w:tcPr>
            <w:tcW w:w="2660" w:type="dxa"/>
          </w:tcPr>
          <w:p w:rsidR="006D15E9" w:rsidRPr="006D15E9" w:rsidRDefault="006D15E9" w:rsidP="004C3B7B">
            <w:pPr>
              <w:tabs>
                <w:tab w:val="left" w:pos="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D15E9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513" w:type="dxa"/>
          </w:tcPr>
          <w:p w:rsidR="006D15E9" w:rsidRPr="006D15E9" w:rsidRDefault="006D15E9" w:rsidP="004C3B7B">
            <w:pPr>
              <w:tabs>
                <w:tab w:val="left" w:pos="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D15E9">
              <w:rPr>
                <w:rFonts w:ascii="Times New Roman" w:hAnsi="Times New Roman" w:cs="Times New Roman"/>
                <w:sz w:val="26"/>
                <w:szCs w:val="26"/>
              </w:rPr>
              <w:t xml:space="preserve"> - выявление и устранение причин, факторов и условий, способствующих нарушениями субъектами профилактики обязательных требований законодательства в </w:t>
            </w:r>
            <w:r w:rsidR="00FD7481">
              <w:rPr>
                <w:rFonts w:ascii="Times New Roman" w:hAnsi="Times New Roman" w:cs="Times New Roman"/>
                <w:sz w:val="26"/>
                <w:szCs w:val="26"/>
              </w:rPr>
              <w:t>сфере</w:t>
            </w:r>
            <w:r w:rsidRPr="006D15E9">
              <w:rPr>
                <w:rFonts w:ascii="Times New Roman" w:hAnsi="Times New Roman" w:cs="Times New Roman"/>
                <w:sz w:val="26"/>
                <w:szCs w:val="26"/>
              </w:rPr>
              <w:t xml:space="preserve"> охраны окружающей среды;</w:t>
            </w:r>
          </w:p>
          <w:p w:rsidR="006D15E9" w:rsidRPr="006D15E9" w:rsidRDefault="006D15E9" w:rsidP="004C3B7B">
            <w:pPr>
              <w:tabs>
                <w:tab w:val="left" w:pos="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D15E9">
              <w:rPr>
                <w:rFonts w:ascii="Times New Roman" w:hAnsi="Times New Roman" w:cs="Times New Roman"/>
                <w:sz w:val="26"/>
                <w:szCs w:val="26"/>
              </w:rPr>
              <w:t xml:space="preserve"> - повышение уровня правовой грамотности субъектов профилактики в </w:t>
            </w:r>
            <w:r w:rsidR="00FD7481">
              <w:rPr>
                <w:rFonts w:ascii="Times New Roman" w:hAnsi="Times New Roman" w:cs="Times New Roman"/>
                <w:sz w:val="26"/>
                <w:szCs w:val="26"/>
              </w:rPr>
              <w:t>сфере</w:t>
            </w:r>
            <w:r w:rsidRPr="006D15E9">
              <w:rPr>
                <w:rFonts w:ascii="Times New Roman" w:hAnsi="Times New Roman" w:cs="Times New Roman"/>
                <w:sz w:val="26"/>
                <w:szCs w:val="26"/>
              </w:rPr>
              <w:t xml:space="preserve"> охраны окружающей среды;</w:t>
            </w:r>
          </w:p>
          <w:p w:rsidR="006D15E9" w:rsidRPr="006D15E9" w:rsidRDefault="006D15E9" w:rsidP="00FD7481">
            <w:pPr>
              <w:tabs>
                <w:tab w:val="left" w:pos="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D15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повышение прозрачности системы контрольно-надзорной деятельности;</w:t>
            </w:r>
          </w:p>
        </w:tc>
      </w:tr>
      <w:tr w:rsidR="006D15E9" w:rsidRPr="006D15E9" w:rsidTr="006D15E9">
        <w:trPr>
          <w:trHeight w:val="956"/>
        </w:trPr>
        <w:tc>
          <w:tcPr>
            <w:tcW w:w="2660" w:type="dxa"/>
          </w:tcPr>
          <w:p w:rsidR="006D15E9" w:rsidRPr="006D15E9" w:rsidRDefault="006D15E9" w:rsidP="004C3B7B">
            <w:pPr>
              <w:tabs>
                <w:tab w:val="left" w:pos="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D15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7513" w:type="dxa"/>
          </w:tcPr>
          <w:p w:rsidR="006D15E9" w:rsidRPr="006D15E9" w:rsidRDefault="00035F9C" w:rsidP="004C3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и плановый период 2021-2022</w:t>
            </w:r>
            <w:r w:rsidR="006D15E9" w:rsidRPr="006D15E9">
              <w:rPr>
                <w:rFonts w:ascii="Times New Roman" w:hAnsi="Times New Roman" w:cs="Times New Roman"/>
                <w:sz w:val="26"/>
                <w:szCs w:val="26"/>
              </w:rPr>
              <w:t xml:space="preserve"> годов    </w:t>
            </w:r>
          </w:p>
        </w:tc>
      </w:tr>
      <w:tr w:rsidR="006D15E9" w:rsidRPr="006D15E9" w:rsidTr="006D15E9">
        <w:trPr>
          <w:trHeight w:val="751"/>
        </w:trPr>
        <w:tc>
          <w:tcPr>
            <w:tcW w:w="2660" w:type="dxa"/>
          </w:tcPr>
          <w:p w:rsidR="006D15E9" w:rsidRPr="006D15E9" w:rsidRDefault="006D15E9" w:rsidP="004C3B7B">
            <w:pPr>
              <w:tabs>
                <w:tab w:val="left" w:pos="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D15E9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7513" w:type="dxa"/>
          </w:tcPr>
          <w:p w:rsidR="006D15E9" w:rsidRPr="006D15E9" w:rsidRDefault="006D15E9" w:rsidP="004C3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5E9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профилактики не требует финансирования</w:t>
            </w:r>
          </w:p>
        </w:tc>
      </w:tr>
      <w:tr w:rsidR="006D15E9" w:rsidRPr="006D15E9" w:rsidTr="006D15E9">
        <w:trPr>
          <w:trHeight w:val="956"/>
        </w:trPr>
        <w:tc>
          <w:tcPr>
            <w:tcW w:w="2660" w:type="dxa"/>
          </w:tcPr>
          <w:p w:rsidR="006D15E9" w:rsidRPr="006D15E9" w:rsidRDefault="006D15E9" w:rsidP="004C3B7B">
            <w:pPr>
              <w:tabs>
                <w:tab w:val="left" w:pos="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D15E9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результаты </w:t>
            </w:r>
          </w:p>
        </w:tc>
        <w:tc>
          <w:tcPr>
            <w:tcW w:w="7513" w:type="dxa"/>
          </w:tcPr>
          <w:p w:rsidR="006D15E9" w:rsidRPr="006D15E9" w:rsidRDefault="006D15E9" w:rsidP="004C3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5E9">
              <w:rPr>
                <w:rFonts w:ascii="Times New Roman" w:hAnsi="Times New Roman" w:cs="Times New Roman"/>
                <w:sz w:val="26"/>
                <w:szCs w:val="26"/>
              </w:rPr>
              <w:t xml:space="preserve">- минимизирование количества нарушений субъектами профилактики обязательных требований законодательства в </w:t>
            </w:r>
            <w:r w:rsidR="00FD7481">
              <w:rPr>
                <w:rFonts w:ascii="Times New Roman" w:hAnsi="Times New Roman" w:cs="Times New Roman"/>
                <w:sz w:val="26"/>
                <w:szCs w:val="26"/>
              </w:rPr>
              <w:t>сфере</w:t>
            </w:r>
            <w:r w:rsidRPr="006D15E9">
              <w:rPr>
                <w:rFonts w:ascii="Times New Roman" w:hAnsi="Times New Roman" w:cs="Times New Roman"/>
                <w:sz w:val="26"/>
                <w:szCs w:val="26"/>
              </w:rPr>
              <w:t xml:space="preserve"> охраны окружающей среды;</w:t>
            </w:r>
          </w:p>
          <w:p w:rsidR="006D15E9" w:rsidRPr="006D15E9" w:rsidRDefault="006D15E9" w:rsidP="004C3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5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D74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15E9">
              <w:rPr>
                <w:rFonts w:ascii="Times New Roman" w:hAnsi="Times New Roman" w:cs="Times New Roman"/>
                <w:sz w:val="26"/>
                <w:szCs w:val="26"/>
              </w:rPr>
              <w:t>сокращение количества несанкционированных выбросов, сбросов вредных (загрязняющих) веществ в окружающую среду;</w:t>
            </w:r>
          </w:p>
          <w:p w:rsidR="006D15E9" w:rsidRPr="006D15E9" w:rsidRDefault="006D15E9" w:rsidP="004C3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5E9">
              <w:rPr>
                <w:rFonts w:ascii="Times New Roman" w:hAnsi="Times New Roman" w:cs="Times New Roman"/>
                <w:sz w:val="26"/>
                <w:szCs w:val="26"/>
              </w:rPr>
              <w:t xml:space="preserve">- увеличение доли законопослушных подконтрольных субъектов; </w:t>
            </w:r>
          </w:p>
          <w:p w:rsidR="006D15E9" w:rsidRPr="006D15E9" w:rsidRDefault="006D15E9" w:rsidP="00FD7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5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D74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15E9">
              <w:rPr>
                <w:rFonts w:ascii="Times New Roman" w:hAnsi="Times New Roman" w:cs="Times New Roman"/>
                <w:sz w:val="26"/>
                <w:szCs w:val="26"/>
              </w:rPr>
              <w:t>снижение уровня административной нагрузки на подконтрольные субъекты;</w:t>
            </w:r>
          </w:p>
        </w:tc>
      </w:tr>
      <w:tr w:rsidR="006D15E9" w:rsidRPr="006D15E9" w:rsidTr="006D15E9">
        <w:trPr>
          <w:trHeight w:val="546"/>
        </w:trPr>
        <w:tc>
          <w:tcPr>
            <w:tcW w:w="2660" w:type="dxa"/>
          </w:tcPr>
          <w:p w:rsidR="006D15E9" w:rsidRPr="006D15E9" w:rsidRDefault="006D15E9" w:rsidP="004C3B7B">
            <w:pPr>
              <w:tabs>
                <w:tab w:val="left" w:pos="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D15E9">
              <w:rPr>
                <w:rFonts w:ascii="Times New Roman" w:hAnsi="Times New Roman" w:cs="Times New Roman"/>
                <w:sz w:val="26"/>
                <w:szCs w:val="26"/>
              </w:rPr>
              <w:t>Структура программы</w:t>
            </w:r>
          </w:p>
        </w:tc>
        <w:tc>
          <w:tcPr>
            <w:tcW w:w="7513" w:type="dxa"/>
          </w:tcPr>
          <w:p w:rsidR="006D15E9" w:rsidRPr="006D15E9" w:rsidRDefault="006D15E9" w:rsidP="004C3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5E9">
              <w:rPr>
                <w:rFonts w:ascii="Times New Roman" w:hAnsi="Times New Roman" w:cs="Times New Roman"/>
                <w:sz w:val="26"/>
                <w:szCs w:val="26"/>
              </w:rPr>
              <w:t>Подпрограммы отсутствуют</w:t>
            </w:r>
          </w:p>
        </w:tc>
      </w:tr>
    </w:tbl>
    <w:p w:rsidR="00604D82" w:rsidRPr="00604D82" w:rsidRDefault="00604D82" w:rsidP="00604D82">
      <w:pPr>
        <w:rPr>
          <w:rFonts w:ascii="Times New Roman" w:hAnsi="Times New Roman" w:cs="Times New Roman"/>
          <w:sz w:val="28"/>
          <w:szCs w:val="28"/>
        </w:rPr>
      </w:pPr>
    </w:p>
    <w:p w:rsidR="00604D82" w:rsidRDefault="00604D82" w:rsidP="00604D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04D82" w:rsidRDefault="00604D82" w:rsidP="00A7305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D7481" w:rsidRDefault="00FD7481" w:rsidP="00A7305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D7481" w:rsidRDefault="00FD7481" w:rsidP="00A7305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D7481" w:rsidRDefault="00FD7481" w:rsidP="00A7305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D7481" w:rsidRDefault="00FD7481" w:rsidP="00A7305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D7481" w:rsidRDefault="00FD7481" w:rsidP="00A7305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D7481" w:rsidRDefault="00FD7481" w:rsidP="00A7305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D7481" w:rsidRDefault="00FD7481" w:rsidP="00A7305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D7481" w:rsidRDefault="00FD7481" w:rsidP="00A7305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D7481" w:rsidRDefault="00FD7481" w:rsidP="00A7305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D7481" w:rsidRDefault="00FD7481" w:rsidP="00A7305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D7481" w:rsidRDefault="00FD7481" w:rsidP="00A7305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86DEF" w:rsidRDefault="00F86DEF" w:rsidP="00F86DEF">
      <w:pPr>
        <w:tabs>
          <w:tab w:val="left" w:pos="94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416A" w:rsidRDefault="00F9416A" w:rsidP="00F86DEF">
      <w:pPr>
        <w:tabs>
          <w:tab w:val="left" w:pos="94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6D15E9" w:rsidRDefault="006D15E9" w:rsidP="00216B8A">
      <w:pPr>
        <w:rPr>
          <w:rFonts w:ascii="Times New Roman" w:hAnsi="Times New Roman" w:cs="Times New Roman"/>
          <w:sz w:val="28"/>
          <w:szCs w:val="28"/>
        </w:rPr>
      </w:pPr>
    </w:p>
    <w:p w:rsidR="007F78B1" w:rsidRPr="00A73055" w:rsidRDefault="005A1BAD" w:rsidP="00C556A7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055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="00232A58">
        <w:rPr>
          <w:rFonts w:ascii="Times New Roman" w:hAnsi="Times New Roman" w:cs="Times New Roman"/>
          <w:sz w:val="28"/>
          <w:szCs w:val="28"/>
        </w:rPr>
        <w:t>.</w:t>
      </w:r>
      <w:r w:rsidRPr="00232A58">
        <w:rPr>
          <w:rFonts w:ascii="Times New Roman" w:hAnsi="Times New Roman" w:cs="Times New Roman"/>
          <w:sz w:val="28"/>
          <w:szCs w:val="28"/>
        </w:rPr>
        <w:t xml:space="preserve"> </w:t>
      </w:r>
      <w:r w:rsidR="007F78B1" w:rsidRPr="00A73055">
        <w:rPr>
          <w:rFonts w:ascii="Times New Roman" w:hAnsi="Times New Roman" w:cs="Times New Roman"/>
          <w:sz w:val="28"/>
          <w:szCs w:val="28"/>
        </w:rPr>
        <w:t>Аналитическая часть Программы профилактики</w:t>
      </w:r>
    </w:p>
    <w:p w:rsidR="005A1BAD" w:rsidRPr="00A73055" w:rsidRDefault="005A1BAD" w:rsidP="00C556A7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73055">
        <w:rPr>
          <w:rFonts w:ascii="Times New Roman" w:hAnsi="Times New Roman" w:cs="Times New Roman"/>
          <w:sz w:val="28"/>
          <w:szCs w:val="28"/>
        </w:rPr>
        <w:t>Вид осуществляемого государственного контроля (надзора).</w:t>
      </w:r>
    </w:p>
    <w:p w:rsidR="00A73055" w:rsidRPr="00A73055" w:rsidRDefault="00874980" w:rsidP="00C556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55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предусматривает комплекс мероприятий по профилактике нарушений обязательных требований в </w:t>
      </w:r>
      <w:r w:rsidR="00FD7481">
        <w:rPr>
          <w:rFonts w:ascii="Times New Roman" w:hAnsi="Times New Roman" w:cs="Times New Roman"/>
          <w:sz w:val="26"/>
          <w:szCs w:val="26"/>
        </w:rPr>
        <w:t>сфере</w:t>
      </w:r>
      <w:r w:rsidRPr="00A73055">
        <w:rPr>
          <w:rFonts w:ascii="Times New Roman" w:hAnsi="Times New Roman" w:cs="Times New Roman"/>
          <w:sz w:val="28"/>
          <w:szCs w:val="28"/>
        </w:rPr>
        <w:t xml:space="preserve"> охраны окружающей среды (да</w:t>
      </w:r>
      <w:r w:rsidR="00C81E30">
        <w:rPr>
          <w:rFonts w:ascii="Times New Roman" w:hAnsi="Times New Roman" w:cs="Times New Roman"/>
          <w:sz w:val="28"/>
          <w:szCs w:val="28"/>
        </w:rPr>
        <w:t>лее – обязательные требования)</w:t>
      </w:r>
      <w:r w:rsidR="00E57A0C">
        <w:rPr>
          <w:rFonts w:ascii="Times New Roman" w:hAnsi="Times New Roman" w:cs="Times New Roman"/>
          <w:sz w:val="28"/>
          <w:szCs w:val="28"/>
        </w:rPr>
        <w:t>,</w:t>
      </w:r>
      <w:r w:rsidR="00C81E30">
        <w:rPr>
          <w:rFonts w:ascii="Times New Roman" w:hAnsi="Times New Roman" w:cs="Times New Roman"/>
          <w:sz w:val="28"/>
          <w:szCs w:val="28"/>
        </w:rPr>
        <w:t xml:space="preserve"> </w:t>
      </w:r>
      <w:r w:rsidR="00FD7481" w:rsidRPr="00C81E30">
        <w:rPr>
          <w:rFonts w:ascii="Times New Roman" w:hAnsi="Times New Roman" w:cs="Times New Roman"/>
          <w:sz w:val="28"/>
          <w:szCs w:val="28"/>
        </w:rPr>
        <w:t>оценк</w:t>
      </w:r>
      <w:r w:rsidR="00C81E30" w:rsidRPr="00C81E30">
        <w:rPr>
          <w:rFonts w:ascii="Times New Roman" w:hAnsi="Times New Roman" w:cs="Times New Roman"/>
          <w:sz w:val="28"/>
          <w:szCs w:val="28"/>
        </w:rPr>
        <w:t>ой</w:t>
      </w:r>
      <w:r w:rsidR="00FD7481" w:rsidRPr="00C81E30">
        <w:rPr>
          <w:rFonts w:ascii="Times New Roman" w:hAnsi="Times New Roman" w:cs="Times New Roman"/>
          <w:sz w:val="28"/>
          <w:szCs w:val="28"/>
        </w:rPr>
        <w:t xml:space="preserve"> соблюдения которых является предметом осуществления </w:t>
      </w:r>
      <w:r w:rsidR="00F43839">
        <w:rPr>
          <w:rFonts w:ascii="Times New Roman" w:hAnsi="Times New Roman" w:cs="Times New Roman"/>
          <w:sz w:val="28"/>
          <w:szCs w:val="28"/>
        </w:rPr>
        <w:t>а</w:t>
      </w:r>
      <w:r w:rsidR="00A73055" w:rsidRPr="00C81E30">
        <w:rPr>
          <w:rFonts w:ascii="Times New Roman" w:hAnsi="Times New Roman" w:cs="Times New Roman"/>
          <w:sz w:val="28"/>
          <w:szCs w:val="28"/>
        </w:rPr>
        <w:t>дминистрацией мун</w:t>
      </w:r>
      <w:r w:rsidR="00035F9C">
        <w:rPr>
          <w:rFonts w:ascii="Times New Roman" w:hAnsi="Times New Roman" w:cs="Times New Roman"/>
          <w:sz w:val="28"/>
          <w:szCs w:val="28"/>
        </w:rPr>
        <w:t>иципального района Пестравский</w:t>
      </w:r>
      <w:r w:rsidR="00E57A0C">
        <w:rPr>
          <w:rFonts w:ascii="Times New Roman" w:hAnsi="Times New Roman" w:cs="Times New Roman"/>
          <w:sz w:val="28"/>
          <w:szCs w:val="28"/>
        </w:rPr>
        <w:t xml:space="preserve"> </w:t>
      </w:r>
      <w:r w:rsidR="00A73055" w:rsidRPr="00A8398F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</w:t>
      </w:r>
      <w:r w:rsidR="00E57A0C" w:rsidRPr="00A8398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73055" w:rsidRPr="00A83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</w:t>
      </w:r>
      <w:r w:rsidR="00E57A0C" w:rsidRPr="00A8398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73055" w:rsidRPr="00A83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</w:t>
      </w:r>
      <w:r w:rsidR="00E57A0C" w:rsidRPr="00A8398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73055" w:rsidRPr="00A83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надзор</w:t>
      </w:r>
      <w:r w:rsidR="00E57A0C" w:rsidRPr="00A8398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bookmarkStart w:id="1" w:name="Par0"/>
      <w:bookmarkEnd w:id="1"/>
      <w:r w:rsidR="00E57A0C">
        <w:rPr>
          <w:rFonts w:ascii="Times New Roman" w:hAnsi="Times New Roman" w:cs="Times New Roman"/>
          <w:sz w:val="28"/>
          <w:szCs w:val="28"/>
        </w:rPr>
        <w:t xml:space="preserve"> на</w:t>
      </w:r>
      <w:r w:rsidR="00A73055" w:rsidRPr="00A73055">
        <w:rPr>
          <w:rFonts w:ascii="Times New Roman" w:hAnsi="Times New Roman" w:cs="Times New Roman"/>
          <w:sz w:val="28"/>
          <w:szCs w:val="28"/>
        </w:rPr>
        <w:t xml:space="preserve"> объектах хозяйственной и иной деятельности независимо от форм собственности, находящихся на </w:t>
      </w:r>
      <w:r w:rsidR="004C3B7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73055" w:rsidRPr="00A7305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35F9C">
        <w:rPr>
          <w:rFonts w:ascii="Times New Roman" w:hAnsi="Times New Roman" w:cs="Times New Roman"/>
          <w:sz w:val="28"/>
          <w:szCs w:val="28"/>
        </w:rPr>
        <w:t>района Пестравский</w:t>
      </w:r>
      <w:r w:rsidR="00E57A0C">
        <w:rPr>
          <w:rFonts w:ascii="Times New Roman" w:hAnsi="Times New Roman" w:cs="Times New Roman"/>
          <w:sz w:val="28"/>
          <w:szCs w:val="28"/>
        </w:rPr>
        <w:t xml:space="preserve"> </w:t>
      </w:r>
      <w:r w:rsidR="00A73055" w:rsidRPr="00A73055">
        <w:rPr>
          <w:rFonts w:ascii="Times New Roman" w:hAnsi="Times New Roman" w:cs="Times New Roman"/>
          <w:sz w:val="28"/>
          <w:szCs w:val="28"/>
        </w:rPr>
        <w:t>и не подлежащих федеральному государственному экологическому надзору, в следующих сферах:</w:t>
      </w:r>
    </w:p>
    <w:p w:rsidR="00A73055" w:rsidRPr="00A73055" w:rsidRDefault="00A73055" w:rsidP="00C81E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055">
        <w:rPr>
          <w:rFonts w:ascii="Times New Roman" w:hAnsi="Times New Roman" w:cs="Times New Roman"/>
          <w:sz w:val="28"/>
          <w:szCs w:val="28"/>
        </w:rPr>
        <w:t>а) государственный надзор в области обращения с отходами;</w:t>
      </w:r>
    </w:p>
    <w:p w:rsidR="00A73055" w:rsidRPr="00A73055" w:rsidRDefault="00A73055" w:rsidP="00C81E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055">
        <w:rPr>
          <w:rFonts w:ascii="Times New Roman" w:hAnsi="Times New Roman" w:cs="Times New Roman"/>
          <w:sz w:val="28"/>
          <w:szCs w:val="28"/>
        </w:rPr>
        <w:t>б) государственный надзор в области охраны атмосферного воздуха;</w:t>
      </w:r>
    </w:p>
    <w:p w:rsidR="00A73055" w:rsidRPr="00A73055" w:rsidRDefault="00A73055" w:rsidP="00C81E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055">
        <w:rPr>
          <w:rFonts w:ascii="Times New Roman" w:hAnsi="Times New Roman" w:cs="Times New Roman"/>
          <w:sz w:val="28"/>
          <w:szCs w:val="28"/>
        </w:rPr>
        <w:t>в) государственный надзор в области охраны водных объектов, за исключением водных объектов, подлежащих федеральному государственному надзору</w:t>
      </w:r>
      <w:r w:rsidR="00E57A0C">
        <w:rPr>
          <w:rFonts w:ascii="Times New Roman" w:hAnsi="Times New Roman" w:cs="Times New Roman"/>
          <w:sz w:val="28"/>
          <w:szCs w:val="28"/>
        </w:rPr>
        <w:t>.</w:t>
      </w:r>
    </w:p>
    <w:p w:rsidR="00A73055" w:rsidRDefault="00A73055" w:rsidP="00C556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A73055">
        <w:rPr>
          <w:rFonts w:ascii="Times New Roman" w:hAnsi="Times New Roman" w:cs="Times New Roman"/>
          <w:sz w:val="28"/>
          <w:szCs w:val="28"/>
        </w:rPr>
        <w:t>бзор государственного контроля (надзора)</w:t>
      </w:r>
    </w:p>
    <w:p w:rsidR="00A73055" w:rsidRDefault="00A73055" w:rsidP="00C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63FBC">
        <w:rPr>
          <w:rFonts w:ascii="Times New Roman" w:hAnsi="Times New Roman" w:cs="Times New Roman"/>
          <w:sz w:val="28"/>
          <w:szCs w:val="28"/>
        </w:rPr>
        <w:t>. П</w:t>
      </w:r>
      <w:r w:rsidR="00963FBC" w:rsidRPr="00963FBC">
        <w:rPr>
          <w:rFonts w:ascii="Times New Roman" w:hAnsi="Times New Roman" w:cs="Times New Roman"/>
          <w:sz w:val="28"/>
          <w:szCs w:val="28"/>
        </w:rPr>
        <w:t>одконтрольные субъекты</w:t>
      </w:r>
      <w:r w:rsidR="00963FBC">
        <w:rPr>
          <w:rFonts w:ascii="Times New Roman" w:hAnsi="Times New Roman" w:cs="Times New Roman"/>
          <w:sz w:val="28"/>
          <w:szCs w:val="28"/>
        </w:rPr>
        <w:t>.</w:t>
      </w:r>
    </w:p>
    <w:p w:rsidR="00963FBC" w:rsidRDefault="00963FBC" w:rsidP="00C81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предприниматели, граждане, осуществляющие хозяйственную и (или) иную деятельность на объектах, подлежащих </w:t>
      </w:r>
      <w:r w:rsidRPr="00A73055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7305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73055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73055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>у на территории му</w:t>
      </w:r>
      <w:r w:rsidR="00035F9C">
        <w:rPr>
          <w:rFonts w:ascii="Times New Roman" w:hAnsi="Times New Roman" w:cs="Times New Roman"/>
          <w:sz w:val="28"/>
          <w:szCs w:val="28"/>
        </w:rPr>
        <w:t>ниципального района Пестравский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57C" w:rsidRDefault="00963FBC" w:rsidP="00C81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963FBC">
        <w:rPr>
          <w:rFonts w:ascii="Times New Roman" w:hAnsi="Times New Roman" w:cs="Times New Roman"/>
          <w:sz w:val="28"/>
          <w:szCs w:val="28"/>
        </w:rPr>
        <w:t xml:space="preserve">Обязательные требования, </w:t>
      </w:r>
      <w:r w:rsidR="00E57A0C">
        <w:rPr>
          <w:rFonts w:ascii="Times New Roman" w:hAnsi="Times New Roman" w:cs="Times New Roman"/>
          <w:sz w:val="28"/>
          <w:szCs w:val="28"/>
        </w:rPr>
        <w:t>оценка соблюдения которых является предметом государственного контроля</w:t>
      </w:r>
      <w:r w:rsidR="00F43839">
        <w:rPr>
          <w:rFonts w:ascii="Times New Roman" w:hAnsi="Times New Roman" w:cs="Times New Roman"/>
          <w:sz w:val="28"/>
          <w:szCs w:val="28"/>
        </w:rPr>
        <w:t xml:space="preserve"> </w:t>
      </w:r>
      <w:r w:rsidR="00E57A0C">
        <w:rPr>
          <w:rFonts w:ascii="Times New Roman" w:hAnsi="Times New Roman" w:cs="Times New Roman"/>
          <w:sz w:val="28"/>
          <w:szCs w:val="28"/>
        </w:rPr>
        <w:t>(надзора).</w:t>
      </w:r>
      <w:r w:rsidRPr="00963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57C" w:rsidRDefault="00963FBC" w:rsidP="00F438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BC">
        <w:rPr>
          <w:rFonts w:ascii="Times New Roman" w:hAnsi="Times New Roman" w:cs="Times New Roman"/>
          <w:sz w:val="28"/>
          <w:szCs w:val="28"/>
        </w:rPr>
        <w:t>Федеральны</w:t>
      </w:r>
      <w:r w:rsidR="00E57A0C">
        <w:rPr>
          <w:rFonts w:ascii="Times New Roman" w:hAnsi="Times New Roman" w:cs="Times New Roman"/>
          <w:sz w:val="28"/>
          <w:szCs w:val="28"/>
        </w:rPr>
        <w:t>й</w:t>
      </w:r>
      <w:r w:rsidRPr="00963FBC">
        <w:rPr>
          <w:rFonts w:ascii="Times New Roman" w:hAnsi="Times New Roman" w:cs="Times New Roman"/>
          <w:sz w:val="28"/>
          <w:szCs w:val="28"/>
        </w:rPr>
        <w:t xml:space="preserve"> закон от 10.01.2002 № 7-Ф</w:t>
      </w:r>
      <w:r w:rsidR="00A2457C">
        <w:rPr>
          <w:rFonts w:ascii="Times New Roman" w:hAnsi="Times New Roman" w:cs="Times New Roman"/>
          <w:sz w:val="28"/>
          <w:szCs w:val="28"/>
        </w:rPr>
        <w:t>З «Об охране окружающей среды»,</w:t>
      </w:r>
      <w:r w:rsidRPr="00963FBC">
        <w:rPr>
          <w:rFonts w:ascii="Times New Roman" w:hAnsi="Times New Roman" w:cs="Times New Roman"/>
          <w:sz w:val="28"/>
          <w:szCs w:val="28"/>
        </w:rPr>
        <w:t xml:space="preserve"> </w:t>
      </w:r>
      <w:r w:rsidR="00E57A0C" w:rsidRPr="00963FBC">
        <w:rPr>
          <w:rFonts w:ascii="Times New Roman" w:hAnsi="Times New Roman" w:cs="Times New Roman"/>
          <w:sz w:val="28"/>
          <w:szCs w:val="28"/>
        </w:rPr>
        <w:t>Федеральны</w:t>
      </w:r>
      <w:r w:rsidR="00E57A0C">
        <w:rPr>
          <w:rFonts w:ascii="Times New Roman" w:hAnsi="Times New Roman" w:cs="Times New Roman"/>
          <w:sz w:val="28"/>
          <w:szCs w:val="28"/>
        </w:rPr>
        <w:t>й</w:t>
      </w:r>
      <w:r w:rsidR="00E57A0C" w:rsidRPr="00963FBC">
        <w:rPr>
          <w:rFonts w:ascii="Times New Roman" w:hAnsi="Times New Roman" w:cs="Times New Roman"/>
          <w:sz w:val="28"/>
          <w:szCs w:val="28"/>
        </w:rPr>
        <w:t xml:space="preserve"> закон </w:t>
      </w:r>
      <w:r w:rsidRPr="00963FBC">
        <w:rPr>
          <w:rFonts w:ascii="Times New Roman" w:hAnsi="Times New Roman" w:cs="Times New Roman"/>
          <w:sz w:val="28"/>
          <w:szCs w:val="28"/>
        </w:rPr>
        <w:t xml:space="preserve">от 24.06.1998 № 89-ФЗ «Об отходах производства и потребления», </w:t>
      </w:r>
      <w:r w:rsidR="00E57A0C" w:rsidRPr="00963FBC">
        <w:rPr>
          <w:rFonts w:ascii="Times New Roman" w:hAnsi="Times New Roman" w:cs="Times New Roman"/>
          <w:sz w:val="28"/>
          <w:szCs w:val="28"/>
        </w:rPr>
        <w:t>Федеральны</w:t>
      </w:r>
      <w:r w:rsidR="00E57A0C">
        <w:rPr>
          <w:rFonts w:ascii="Times New Roman" w:hAnsi="Times New Roman" w:cs="Times New Roman"/>
          <w:sz w:val="28"/>
          <w:szCs w:val="28"/>
        </w:rPr>
        <w:t>й</w:t>
      </w:r>
      <w:r w:rsidR="00E57A0C" w:rsidRPr="00963FBC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963FBC">
        <w:rPr>
          <w:rFonts w:ascii="Times New Roman" w:hAnsi="Times New Roman" w:cs="Times New Roman"/>
          <w:sz w:val="28"/>
          <w:szCs w:val="28"/>
        </w:rPr>
        <w:t xml:space="preserve"> от 04.05.1999 № 96-ФЗ «Об охране атмосферного воздуха», Водны</w:t>
      </w:r>
      <w:r w:rsidR="00E57A0C">
        <w:rPr>
          <w:rFonts w:ascii="Times New Roman" w:hAnsi="Times New Roman" w:cs="Times New Roman"/>
          <w:sz w:val="28"/>
          <w:szCs w:val="28"/>
        </w:rPr>
        <w:t>й</w:t>
      </w:r>
      <w:r w:rsidRPr="00963FBC">
        <w:rPr>
          <w:rFonts w:ascii="Times New Roman" w:hAnsi="Times New Roman" w:cs="Times New Roman"/>
          <w:sz w:val="28"/>
          <w:szCs w:val="28"/>
        </w:rPr>
        <w:t xml:space="preserve"> </w:t>
      </w:r>
      <w:r w:rsidR="00F43839">
        <w:rPr>
          <w:rFonts w:ascii="Times New Roman" w:hAnsi="Times New Roman" w:cs="Times New Roman"/>
          <w:sz w:val="28"/>
          <w:szCs w:val="28"/>
        </w:rPr>
        <w:t>к</w:t>
      </w:r>
      <w:r w:rsidRPr="00963FBC">
        <w:rPr>
          <w:rFonts w:ascii="Times New Roman" w:hAnsi="Times New Roman" w:cs="Times New Roman"/>
          <w:sz w:val="28"/>
          <w:szCs w:val="28"/>
        </w:rPr>
        <w:t>одекс Российской Федерации, ины</w:t>
      </w:r>
      <w:r w:rsidR="00F43839">
        <w:rPr>
          <w:rFonts w:ascii="Times New Roman" w:hAnsi="Times New Roman" w:cs="Times New Roman"/>
          <w:sz w:val="28"/>
          <w:szCs w:val="28"/>
        </w:rPr>
        <w:t>е</w:t>
      </w:r>
      <w:r w:rsidRPr="00963FBC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F43839">
        <w:rPr>
          <w:rFonts w:ascii="Times New Roman" w:hAnsi="Times New Roman" w:cs="Times New Roman"/>
          <w:sz w:val="28"/>
          <w:szCs w:val="28"/>
        </w:rPr>
        <w:t>е</w:t>
      </w:r>
      <w:r w:rsidRPr="00963FBC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F43839">
        <w:rPr>
          <w:rFonts w:ascii="Times New Roman" w:hAnsi="Times New Roman" w:cs="Times New Roman"/>
          <w:sz w:val="28"/>
          <w:szCs w:val="28"/>
        </w:rPr>
        <w:t>е</w:t>
      </w:r>
      <w:r w:rsidRPr="00963FBC">
        <w:rPr>
          <w:rFonts w:ascii="Times New Roman" w:hAnsi="Times New Roman" w:cs="Times New Roman"/>
          <w:sz w:val="28"/>
          <w:szCs w:val="28"/>
        </w:rPr>
        <w:t xml:space="preserve"> акт</w:t>
      </w:r>
      <w:r w:rsidR="00F43839">
        <w:rPr>
          <w:rFonts w:ascii="Times New Roman" w:hAnsi="Times New Roman" w:cs="Times New Roman"/>
          <w:sz w:val="28"/>
          <w:szCs w:val="28"/>
        </w:rPr>
        <w:t>ы</w:t>
      </w:r>
      <w:r w:rsidRPr="00963FBC">
        <w:rPr>
          <w:rFonts w:ascii="Times New Roman" w:hAnsi="Times New Roman" w:cs="Times New Roman"/>
          <w:sz w:val="28"/>
          <w:szCs w:val="28"/>
        </w:rPr>
        <w:t xml:space="preserve"> и приняты</w:t>
      </w:r>
      <w:r w:rsidR="00F43839">
        <w:rPr>
          <w:rFonts w:ascii="Times New Roman" w:hAnsi="Times New Roman" w:cs="Times New Roman"/>
          <w:sz w:val="28"/>
          <w:szCs w:val="28"/>
        </w:rPr>
        <w:t>е</w:t>
      </w:r>
      <w:r w:rsidRPr="00963FBC">
        <w:rPr>
          <w:rFonts w:ascii="Times New Roman" w:hAnsi="Times New Roman" w:cs="Times New Roman"/>
          <w:sz w:val="28"/>
          <w:szCs w:val="28"/>
        </w:rPr>
        <w:t xml:space="preserve"> в соответствии с ними подзаконны</w:t>
      </w:r>
      <w:r w:rsidR="00F43839">
        <w:rPr>
          <w:rFonts w:ascii="Times New Roman" w:hAnsi="Times New Roman" w:cs="Times New Roman"/>
          <w:sz w:val="28"/>
          <w:szCs w:val="28"/>
        </w:rPr>
        <w:t>е</w:t>
      </w:r>
      <w:r w:rsidRPr="00963FBC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F43839">
        <w:rPr>
          <w:rFonts w:ascii="Times New Roman" w:hAnsi="Times New Roman" w:cs="Times New Roman"/>
          <w:sz w:val="28"/>
          <w:szCs w:val="28"/>
        </w:rPr>
        <w:t>е</w:t>
      </w:r>
      <w:r w:rsidRPr="00963FBC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F43839">
        <w:rPr>
          <w:rFonts w:ascii="Times New Roman" w:hAnsi="Times New Roman" w:cs="Times New Roman"/>
          <w:sz w:val="28"/>
          <w:szCs w:val="28"/>
        </w:rPr>
        <w:t>е</w:t>
      </w:r>
      <w:r w:rsidRPr="00963FBC">
        <w:rPr>
          <w:rFonts w:ascii="Times New Roman" w:hAnsi="Times New Roman" w:cs="Times New Roman"/>
          <w:sz w:val="28"/>
          <w:szCs w:val="28"/>
        </w:rPr>
        <w:t xml:space="preserve"> акт</w:t>
      </w:r>
      <w:r w:rsidR="00F43839">
        <w:rPr>
          <w:rFonts w:ascii="Times New Roman" w:hAnsi="Times New Roman" w:cs="Times New Roman"/>
          <w:sz w:val="28"/>
          <w:szCs w:val="28"/>
        </w:rPr>
        <w:t>ы</w:t>
      </w:r>
      <w:r w:rsidRPr="00963F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EB0" w:rsidRDefault="00A2457C" w:rsidP="00C81E30">
      <w:pPr>
        <w:pStyle w:val="a8"/>
        <w:ind w:left="0" w:firstLine="720"/>
        <w:rPr>
          <w:rFonts w:ascii="Times New Roman" w:hAnsi="Times New Roman" w:cs="Times New Roman"/>
          <w:sz w:val="28"/>
        </w:rPr>
      </w:pPr>
      <w:r w:rsidRPr="00A2457C">
        <w:rPr>
          <w:rFonts w:ascii="Times New Roman" w:hAnsi="Times New Roman" w:cs="Times New Roman"/>
          <w:sz w:val="28"/>
        </w:rPr>
        <w:t>2.3. Количество подконтрольных субъектов</w:t>
      </w:r>
      <w:r w:rsidR="00F43839">
        <w:rPr>
          <w:rFonts w:ascii="Times New Roman" w:hAnsi="Times New Roman" w:cs="Times New Roman"/>
          <w:sz w:val="28"/>
        </w:rPr>
        <w:t>.</w:t>
      </w:r>
    </w:p>
    <w:p w:rsidR="00874980" w:rsidRDefault="001B0EB0" w:rsidP="00C81E30">
      <w:pPr>
        <w:pStyle w:val="a8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данных федерального государственного статистического наблюдения по форме № 1-контроль «Сведения об осуществлении государственного контроля</w:t>
      </w:r>
      <w:r w:rsidR="00925F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(надзора) и муниципального </w:t>
      </w:r>
      <w:r w:rsidR="00035F9C">
        <w:rPr>
          <w:rFonts w:ascii="Times New Roman" w:hAnsi="Times New Roman" w:cs="Times New Roman"/>
          <w:sz w:val="28"/>
        </w:rPr>
        <w:t xml:space="preserve">контроля» за январь-декабрь 2019 </w:t>
      </w:r>
      <w:r>
        <w:rPr>
          <w:rFonts w:ascii="Times New Roman" w:hAnsi="Times New Roman" w:cs="Times New Roman"/>
          <w:sz w:val="28"/>
        </w:rPr>
        <w:t xml:space="preserve">года общее количество подконтрольных субъектов, деятельность которых подлежит региональному </w:t>
      </w:r>
      <w:r w:rsidRPr="00A73055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73055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73055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035F9C">
        <w:rPr>
          <w:rFonts w:ascii="Times New Roman" w:hAnsi="Times New Roman" w:cs="Times New Roman"/>
          <w:sz w:val="28"/>
          <w:szCs w:val="28"/>
        </w:rPr>
        <w:t>у</w:t>
      </w:r>
      <w:r w:rsidR="00925FA0">
        <w:rPr>
          <w:rFonts w:ascii="Times New Roman" w:hAnsi="Times New Roman" w:cs="Times New Roman"/>
          <w:sz w:val="28"/>
          <w:szCs w:val="28"/>
        </w:rPr>
        <w:t xml:space="preserve"> </w:t>
      </w:r>
      <w:r w:rsidR="00035F9C">
        <w:rPr>
          <w:rFonts w:ascii="Times New Roman" w:hAnsi="Times New Roman" w:cs="Times New Roman"/>
          <w:sz w:val="28"/>
          <w:szCs w:val="28"/>
        </w:rPr>
        <w:t>-</w:t>
      </w:r>
      <w:r w:rsidR="00925FA0">
        <w:rPr>
          <w:rFonts w:ascii="Times New Roman" w:hAnsi="Times New Roman" w:cs="Times New Roman"/>
          <w:sz w:val="28"/>
          <w:szCs w:val="28"/>
        </w:rPr>
        <w:t xml:space="preserve"> </w:t>
      </w:r>
      <w:r w:rsidR="00035F9C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предпринимателей.</w:t>
      </w:r>
    </w:p>
    <w:p w:rsidR="00DB19D8" w:rsidRDefault="008B2729" w:rsidP="00C81E30">
      <w:pPr>
        <w:pStyle w:val="a8"/>
        <w:ind w:lef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 Д</w:t>
      </w:r>
      <w:r w:rsidRPr="008B2729">
        <w:rPr>
          <w:rFonts w:ascii="Times New Roman" w:hAnsi="Times New Roman" w:cs="Times New Roman"/>
          <w:sz w:val="28"/>
        </w:rPr>
        <w:t>анные о проведенных мероприятиях по контролю, мероприятиях по профилактике нарушений и их результатах</w:t>
      </w:r>
      <w:r w:rsidR="00DB19D8">
        <w:rPr>
          <w:rFonts w:ascii="Times New Roman" w:hAnsi="Times New Roman" w:cs="Times New Roman"/>
          <w:sz w:val="28"/>
        </w:rPr>
        <w:t>.</w:t>
      </w:r>
    </w:p>
    <w:p w:rsidR="00DB19D8" w:rsidRDefault="009A3B44" w:rsidP="00C81E30">
      <w:pPr>
        <w:pStyle w:val="a8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соответствии с данными</w:t>
      </w:r>
      <w:r w:rsidR="00DB19D8">
        <w:rPr>
          <w:rFonts w:ascii="Times New Roman" w:hAnsi="Times New Roman" w:cs="Times New Roman"/>
          <w:sz w:val="28"/>
        </w:rPr>
        <w:t xml:space="preserve"> федерального государственного статистического наблюдения по форме № 1-контроль «Сведения об осуществлении государственного контроля</w:t>
      </w:r>
      <w:r w:rsidR="00925FA0">
        <w:rPr>
          <w:rFonts w:ascii="Times New Roman" w:hAnsi="Times New Roman" w:cs="Times New Roman"/>
          <w:sz w:val="28"/>
        </w:rPr>
        <w:t xml:space="preserve"> </w:t>
      </w:r>
      <w:r w:rsidR="00DB19D8">
        <w:rPr>
          <w:rFonts w:ascii="Times New Roman" w:hAnsi="Times New Roman" w:cs="Times New Roman"/>
          <w:sz w:val="28"/>
        </w:rPr>
        <w:t>(надзора) и муниципального контроля»</w:t>
      </w:r>
      <w:r>
        <w:rPr>
          <w:rFonts w:ascii="Times New Roman" w:hAnsi="Times New Roman" w:cs="Times New Roman"/>
          <w:sz w:val="28"/>
        </w:rPr>
        <w:t>:</w:t>
      </w:r>
    </w:p>
    <w:p w:rsidR="00F6434D" w:rsidRDefault="009A3B44" w:rsidP="00C81E30">
      <w:pPr>
        <w:pStyle w:val="a8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="00900FDC">
        <w:rPr>
          <w:rFonts w:ascii="Times New Roman" w:hAnsi="Times New Roman" w:cs="Times New Roman"/>
          <w:sz w:val="28"/>
        </w:rPr>
        <w:t xml:space="preserve"> 2018 </w:t>
      </w:r>
      <w:r w:rsidR="00925FA0">
        <w:rPr>
          <w:rFonts w:ascii="Times New Roman" w:hAnsi="Times New Roman" w:cs="Times New Roman"/>
          <w:sz w:val="28"/>
        </w:rPr>
        <w:t>году</w:t>
      </w:r>
      <w:r w:rsidR="00F6434D">
        <w:rPr>
          <w:rFonts w:ascii="Times New Roman" w:hAnsi="Times New Roman" w:cs="Times New Roman"/>
          <w:sz w:val="28"/>
        </w:rPr>
        <w:t xml:space="preserve"> Администрацией му</w:t>
      </w:r>
      <w:r w:rsidR="00900FDC">
        <w:rPr>
          <w:rFonts w:ascii="Times New Roman" w:hAnsi="Times New Roman" w:cs="Times New Roman"/>
          <w:sz w:val="28"/>
        </w:rPr>
        <w:t>ниципального района Пестравский</w:t>
      </w:r>
      <w:r w:rsidR="00F6434D">
        <w:rPr>
          <w:rFonts w:ascii="Times New Roman" w:hAnsi="Times New Roman" w:cs="Times New Roman"/>
          <w:sz w:val="28"/>
        </w:rPr>
        <w:t xml:space="preserve"> проведено </w:t>
      </w:r>
      <w:r w:rsidR="00900FDC">
        <w:rPr>
          <w:rFonts w:ascii="Times New Roman" w:hAnsi="Times New Roman" w:cs="Times New Roman"/>
          <w:sz w:val="28"/>
        </w:rPr>
        <w:t>4 проверки</w:t>
      </w:r>
      <w:r w:rsidR="00F6434D">
        <w:rPr>
          <w:rFonts w:ascii="Times New Roman" w:hAnsi="Times New Roman" w:cs="Times New Roman"/>
          <w:sz w:val="28"/>
        </w:rPr>
        <w:t xml:space="preserve">, выдано </w:t>
      </w:r>
      <w:r w:rsidR="00900FDC">
        <w:rPr>
          <w:rFonts w:ascii="Times New Roman" w:hAnsi="Times New Roman" w:cs="Times New Roman"/>
          <w:sz w:val="28"/>
        </w:rPr>
        <w:t>2 предписания</w:t>
      </w:r>
      <w:r w:rsidR="00F6434D">
        <w:rPr>
          <w:rFonts w:ascii="Times New Roman" w:hAnsi="Times New Roman" w:cs="Times New Roman"/>
          <w:sz w:val="28"/>
        </w:rPr>
        <w:t xml:space="preserve"> об устранении выявленных нарушений, составлено </w:t>
      </w:r>
      <w:r w:rsidR="00900FDC">
        <w:rPr>
          <w:rFonts w:ascii="Times New Roman" w:hAnsi="Times New Roman" w:cs="Times New Roman"/>
          <w:sz w:val="28"/>
        </w:rPr>
        <w:t>2 протокола</w:t>
      </w:r>
      <w:r w:rsidR="00F6434D">
        <w:rPr>
          <w:rFonts w:ascii="Times New Roman" w:hAnsi="Times New Roman" w:cs="Times New Roman"/>
          <w:sz w:val="28"/>
        </w:rPr>
        <w:t xml:space="preserve"> об административных правонарушениях</w:t>
      </w:r>
      <w:r>
        <w:rPr>
          <w:rFonts w:ascii="Times New Roman" w:hAnsi="Times New Roman" w:cs="Times New Roman"/>
          <w:sz w:val="28"/>
        </w:rPr>
        <w:t>.</w:t>
      </w:r>
    </w:p>
    <w:p w:rsidR="00F6434D" w:rsidRPr="0094415F" w:rsidRDefault="009A3B44" w:rsidP="0094415F">
      <w:pPr>
        <w:pStyle w:val="a8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="00900FDC">
        <w:rPr>
          <w:rFonts w:ascii="Times New Roman" w:hAnsi="Times New Roman" w:cs="Times New Roman"/>
          <w:sz w:val="28"/>
        </w:rPr>
        <w:t xml:space="preserve"> 2019 </w:t>
      </w:r>
      <w:r w:rsidR="00925FA0">
        <w:rPr>
          <w:rFonts w:ascii="Times New Roman" w:hAnsi="Times New Roman" w:cs="Times New Roman"/>
          <w:sz w:val="28"/>
        </w:rPr>
        <w:t>году</w:t>
      </w:r>
      <w:r w:rsidR="00F6434D">
        <w:rPr>
          <w:rFonts w:ascii="Times New Roman" w:hAnsi="Times New Roman" w:cs="Times New Roman"/>
          <w:sz w:val="28"/>
        </w:rPr>
        <w:t xml:space="preserve"> Администрацией му</w:t>
      </w:r>
      <w:r w:rsidR="00900FDC">
        <w:rPr>
          <w:rFonts w:ascii="Times New Roman" w:hAnsi="Times New Roman" w:cs="Times New Roman"/>
          <w:sz w:val="28"/>
        </w:rPr>
        <w:t>ниципального района Пестравский плановые проверки не проводились, в связи с не утверждением их Самарской межрайонной прокуратурой</w:t>
      </w:r>
      <w:r w:rsidR="00F6434D">
        <w:rPr>
          <w:rFonts w:ascii="Times New Roman" w:hAnsi="Times New Roman" w:cs="Times New Roman"/>
          <w:sz w:val="28"/>
        </w:rPr>
        <w:t>,</w:t>
      </w:r>
      <w:r w:rsidR="00900FDC">
        <w:rPr>
          <w:rFonts w:ascii="Times New Roman" w:hAnsi="Times New Roman" w:cs="Times New Roman"/>
          <w:sz w:val="28"/>
        </w:rPr>
        <w:t xml:space="preserve"> проведено 2 внеплановых проверки по результатам предписаний </w:t>
      </w:r>
      <w:r w:rsidR="00EB75F3">
        <w:rPr>
          <w:rFonts w:ascii="Times New Roman" w:hAnsi="Times New Roman" w:cs="Times New Roman"/>
          <w:sz w:val="28"/>
        </w:rPr>
        <w:t>проверок за 2018 год,</w:t>
      </w:r>
      <w:r w:rsidR="00F6434D">
        <w:rPr>
          <w:rFonts w:ascii="Times New Roman" w:hAnsi="Times New Roman" w:cs="Times New Roman"/>
          <w:sz w:val="28"/>
        </w:rPr>
        <w:t xml:space="preserve"> выдано </w:t>
      </w:r>
      <w:r w:rsidR="00EB75F3">
        <w:rPr>
          <w:rFonts w:ascii="Times New Roman" w:hAnsi="Times New Roman" w:cs="Times New Roman"/>
          <w:sz w:val="28"/>
        </w:rPr>
        <w:t>1 предписание</w:t>
      </w:r>
      <w:r w:rsidR="00F6434D">
        <w:rPr>
          <w:rFonts w:ascii="Times New Roman" w:hAnsi="Times New Roman" w:cs="Times New Roman"/>
          <w:sz w:val="28"/>
        </w:rPr>
        <w:t xml:space="preserve"> об устранении </w:t>
      </w:r>
      <w:r w:rsidR="0094415F">
        <w:rPr>
          <w:rFonts w:ascii="Times New Roman" w:hAnsi="Times New Roman" w:cs="Times New Roman"/>
          <w:sz w:val="28"/>
        </w:rPr>
        <w:t>выявленных нарушений, составлен 1 протокол об административном правонарушени</w:t>
      </w:r>
      <w:r w:rsidR="00E220AB">
        <w:rPr>
          <w:rFonts w:ascii="Times New Roman" w:hAnsi="Times New Roman" w:cs="Times New Roman"/>
          <w:sz w:val="28"/>
        </w:rPr>
        <w:t>и.</w:t>
      </w:r>
    </w:p>
    <w:p w:rsidR="00F6434D" w:rsidRDefault="0092451D" w:rsidP="00C81E30">
      <w:pPr>
        <w:pStyle w:val="a8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работа </w:t>
      </w:r>
      <w:r>
        <w:rPr>
          <w:rFonts w:ascii="Times New Roman" w:hAnsi="Times New Roman" w:cs="Times New Roman"/>
          <w:sz w:val="28"/>
        </w:rPr>
        <w:t>Администрации муниципал</w:t>
      </w:r>
      <w:r w:rsidR="0094415F">
        <w:rPr>
          <w:rFonts w:ascii="Times New Roman" w:hAnsi="Times New Roman" w:cs="Times New Roman"/>
          <w:sz w:val="28"/>
        </w:rPr>
        <w:t xml:space="preserve">ьного района Пестравский в 2019 </w:t>
      </w:r>
      <w:r>
        <w:rPr>
          <w:rFonts w:ascii="Times New Roman" w:hAnsi="Times New Roman" w:cs="Times New Roman"/>
          <w:sz w:val="28"/>
        </w:rPr>
        <w:t>г</w:t>
      </w:r>
      <w:r w:rsidR="00925FA0">
        <w:rPr>
          <w:rFonts w:ascii="Times New Roman" w:hAnsi="Times New Roman" w:cs="Times New Roman"/>
          <w:sz w:val="28"/>
        </w:rPr>
        <w:t>оду</w:t>
      </w:r>
      <w:r>
        <w:rPr>
          <w:rFonts w:ascii="Times New Roman" w:hAnsi="Times New Roman" w:cs="Times New Roman"/>
          <w:sz w:val="28"/>
        </w:rPr>
        <w:t xml:space="preserve"> была направлена на проведение внеплановых проверок, рейдовых осмотров, обследований, проведение профилактических мероприятий (бесед, разъяснений, выдачу предостережений).</w:t>
      </w:r>
    </w:p>
    <w:p w:rsidR="00F6434D" w:rsidRDefault="00925FA0" w:rsidP="00C81E30">
      <w:pPr>
        <w:pStyle w:val="a8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94415F">
        <w:rPr>
          <w:rFonts w:ascii="Times New Roman" w:hAnsi="Times New Roman" w:cs="Times New Roman"/>
          <w:sz w:val="28"/>
        </w:rPr>
        <w:t xml:space="preserve"> 2019 </w:t>
      </w:r>
      <w:r w:rsidR="0092451D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оду</w:t>
      </w:r>
      <w:r w:rsidR="0092451D">
        <w:rPr>
          <w:rFonts w:ascii="Times New Roman" w:hAnsi="Times New Roman" w:cs="Times New Roman"/>
          <w:sz w:val="28"/>
        </w:rPr>
        <w:t xml:space="preserve"> в рамках осуществления отдельных государственных полномочий Самарской области в сфере охраны окружающей среды</w:t>
      </w:r>
      <w:r w:rsidR="0092451D" w:rsidRPr="0092451D">
        <w:rPr>
          <w:rFonts w:ascii="Times New Roman" w:hAnsi="Times New Roman" w:cs="Times New Roman"/>
          <w:sz w:val="28"/>
        </w:rPr>
        <w:t xml:space="preserve"> </w:t>
      </w:r>
      <w:r w:rsidR="0092451D">
        <w:rPr>
          <w:rFonts w:ascii="Times New Roman" w:hAnsi="Times New Roman" w:cs="Times New Roman"/>
          <w:sz w:val="28"/>
        </w:rPr>
        <w:t>Администрацией му</w:t>
      </w:r>
      <w:r w:rsidR="0094415F">
        <w:rPr>
          <w:rFonts w:ascii="Times New Roman" w:hAnsi="Times New Roman" w:cs="Times New Roman"/>
          <w:sz w:val="28"/>
        </w:rPr>
        <w:t>ниципального района Пестравский</w:t>
      </w:r>
      <w:r w:rsidR="0092451D">
        <w:rPr>
          <w:rFonts w:ascii="Times New Roman" w:hAnsi="Times New Roman" w:cs="Times New Roman"/>
          <w:sz w:val="28"/>
        </w:rPr>
        <w:t xml:space="preserve"> по проведенным контрольно-н</w:t>
      </w:r>
      <w:r w:rsidR="0094415F">
        <w:rPr>
          <w:rFonts w:ascii="Times New Roman" w:hAnsi="Times New Roman" w:cs="Times New Roman"/>
          <w:sz w:val="28"/>
        </w:rPr>
        <w:t>адзорным мероприятиям составлен</w:t>
      </w:r>
      <w:r w:rsidR="0092451D">
        <w:rPr>
          <w:rFonts w:ascii="Times New Roman" w:hAnsi="Times New Roman" w:cs="Times New Roman"/>
          <w:sz w:val="28"/>
        </w:rPr>
        <w:t xml:space="preserve"> </w:t>
      </w:r>
      <w:r w:rsidR="0094415F">
        <w:rPr>
          <w:rFonts w:ascii="Times New Roman" w:hAnsi="Times New Roman" w:cs="Times New Roman"/>
          <w:sz w:val="28"/>
        </w:rPr>
        <w:t>1</w:t>
      </w:r>
      <w:r w:rsidR="0092451D">
        <w:rPr>
          <w:rFonts w:ascii="Times New Roman" w:hAnsi="Times New Roman" w:cs="Times New Roman"/>
          <w:sz w:val="28"/>
        </w:rPr>
        <w:t xml:space="preserve"> протокол</w:t>
      </w:r>
      <w:r w:rsidR="0094415F">
        <w:rPr>
          <w:rFonts w:ascii="Times New Roman" w:hAnsi="Times New Roman" w:cs="Times New Roman"/>
          <w:sz w:val="28"/>
        </w:rPr>
        <w:t xml:space="preserve"> об административном правонарушении</w:t>
      </w:r>
      <w:r w:rsidR="0092451D">
        <w:rPr>
          <w:rFonts w:ascii="Times New Roman" w:hAnsi="Times New Roman" w:cs="Times New Roman"/>
          <w:sz w:val="28"/>
        </w:rPr>
        <w:t>,</w:t>
      </w:r>
      <w:r w:rsidR="0094415F">
        <w:rPr>
          <w:rFonts w:ascii="Times New Roman" w:hAnsi="Times New Roman" w:cs="Times New Roman"/>
          <w:sz w:val="28"/>
        </w:rPr>
        <w:t xml:space="preserve"> проведено 11 рейдовых обследований с выдачей 8 предписаний об устранении выявленных нарушений, выдано 54 предостережения</w:t>
      </w:r>
      <w:r w:rsidR="009A3B44">
        <w:rPr>
          <w:rFonts w:ascii="Times New Roman" w:hAnsi="Times New Roman" w:cs="Times New Roman"/>
          <w:sz w:val="28"/>
        </w:rPr>
        <w:t xml:space="preserve"> о недопустимости нарушений обязательных требований.</w:t>
      </w:r>
    </w:p>
    <w:p w:rsidR="00BE7222" w:rsidRDefault="0092451D" w:rsidP="00C81E30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Основные нарушения, которые выявляются в ходе проведения проверок, а также мероприятий по контролю без взаимодействия с </w:t>
      </w:r>
      <w:r>
        <w:rPr>
          <w:rFonts w:ascii="Times New Roman" w:hAnsi="Times New Roman" w:cs="Times New Roman"/>
          <w:sz w:val="28"/>
          <w:szCs w:val="28"/>
        </w:rPr>
        <w:t>юридическими лицами и индивидуальны</w:t>
      </w:r>
      <w:r w:rsidR="00BE7222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предпринимателями</w:t>
      </w:r>
      <w:r w:rsidR="00F20B9B">
        <w:rPr>
          <w:rFonts w:ascii="Times New Roman" w:hAnsi="Times New Roman" w:cs="Times New Roman"/>
          <w:sz w:val="28"/>
          <w:szCs w:val="28"/>
        </w:rPr>
        <w:t xml:space="preserve">, которые допускают юридические </w:t>
      </w:r>
      <w:r w:rsidR="00BE7222">
        <w:rPr>
          <w:rFonts w:ascii="Times New Roman" w:hAnsi="Times New Roman" w:cs="Times New Roman"/>
          <w:sz w:val="28"/>
          <w:szCs w:val="28"/>
        </w:rPr>
        <w:t>лица и индивидуальные предприниматели</w:t>
      </w:r>
      <w:r w:rsidR="00F20B9B">
        <w:rPr>
          <w:rFonts w:ascii="Times New Roman" w:hAnsi="Times New Roman" w:cs="Times New Roman"/>
          <w:sz w:val="28"/>
          <w:szCs w:val="28"/>
        </w:rPr>
        <w:t>,</w:t>
      </w:r>
      <w:r w:rsidR="00BE7222">
        <w:rPr>
          <w:rFonts w:ascii="Times New Roman" w:hAnsi="Times New Roman" w:cs="Times New Roman"/>
          <w:sz w:val="28"/>
          <w:szCs w:val="28"/>
        </w:rPr>
        <w:t xml:space="preserve"> приходятся на следующие обязательные требования:</w:t>
      </w:r>
    </w:p>
    <w:p w:rsidR="00BE7222" w:rsidRDefault="00BE7222" w:rsidP="00C81E30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нарушения порядка </w:t>
      </w:r>
      <w:r w:rsidRPr="00BE7222">
        <w:rPr>
          <w:rFonts w:ascii="Times New Roman" w:hAnsi="Times New Roman" w:cs="Times New Roman"/>
          <w:sz w:val="28"/>
          <w:szCs w:val="28"/>
        </w:rPr>
        <w:t>паспортизации отходов I - IV классов 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222" w:rsidRDefault="00BE7222" w:rsidP="00C81E30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утвержденных (переоформленных) в установленном порядке нормативов образования отходов и лимитов на их размещение (НООЛР) применительно к хозяйстве</w:t>
      </w:r>
      <w:r w:rsidR="001718BA">
        <w:rPr>
          <w:rFonts w:ascii="Times New Roman" w:hAnsi="Times New Roman" w:cs="Times New Roman"/>
          <w:sz w:val="28"/>
          <w:szCs w:val="28"/>
        </w:rPr>
        <w:t xml:space="preserve">нной и (или) иной деятельности </w:t>
      </w:r>
      <w:r>
        <w:rPr>
          <w:rFonts w:ascii="Times New Roman" w:hAnsi="Times New Roman" w:cs="Times New Roman"/>
          <w:sz w:val="28"/>
          <w:szCs w:val="28"/>
        </w:rPr>
        <w:t>юридических лиц и индивидуальных п</w:t>
      </w:r>
      <w:r w:rsidR="001718BA">
        <w:rPr>
          <w:rFonts w:ascii="Times New Roman" w:hAnsi="Times New Roman" w:cs="Times New Roman"/>
          <w:sz w:val="28"/>
          <w:szCs w:val="28"/>
        </w:rPr>
        <w:t xml:space="preserve">редпринимателей (за исключением </w:t>
      </w:r>
      <w:r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предпринимательства), в процес</w:t>
      </w:r>
      <w:r w:rsidR="001718BA">
        <w:rPr>
          <w:rFonts w:ascii="Times New Roman" w:hAnsi="Times New Roman" w:cs="Times New Roman"/>
          <w:sz w:val="28"/>
          <w:szCs w:val="28"/>
        </w:rPr>
        <w:t>се которой образуются отходы на объектах</w:t>
      </w:r>
      <w:r>
        <w:rPr>
          <w:rFonts w:ascii="Times New Roman" w:hAnsi="Times New Roman" w:cs="Times New Roman"/>
          <w:sz w:val="28"/>
          <w:szCs w:val="28"/>
        </w:rPr>
        <w:t>, подлежащих</w:t>
      </w:r>
      <w:r w:rsidRPr="00BE72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региональному </w:t>
      </w:r>
      <w:r w:rsidRPr="00A73055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73055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73055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>а или нарушение условий НООЛР;</w:t>
      </w:r>
    </w:p>
    <w:p w:rsidR="00BE7222" w:rsidRDefault="00BE7222" w:rsidP="00C81E30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соблюдение требований к ведению </w:t>
      </w:r>
      <w:r w:rsidR="00F12BFD">
        <w:rPr>
          <w:rFonts w:ascii="Times New Roman" w:hAnsi="Times New Roman" w:cs="Times New Roman"/>
          <w:sz w:val="28"/>
          <w:szCs w:val="28"/>
        </w:rPr>
        <w:t>учета образовавшихся, использованных, обезвреженных, переданных другим или полученных от других лиц, размещенных отходов;</w:t>
      </w:r>
    </w:p>
    <w:p w:rsidR="00981F1D" w:rsidRDefault="00D35165" w:rsidP="00C81E30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отсутствие разработанной</w:t>
      </w:r>
      <w:r w:rsidR="00981F1D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постановлением Правительства Российской Федерации от 03.09.2010 № 681 «Правилами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условиям, назначенных в установленном порядке ответственных лиц за обращение с указанными отходами, а также нарушение порядка накопления и передачи специализированным организациям ртутьсодержащих ламп;</w:t>
      </w:r>
    </w:p>
    <w:p w:rsidR="00981F1D" w:rsidRDefault="00981F1D" w:rsidP="00C81E30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разработанных и/или утвержденных нормативов ПДВ для предприятия в целом или по конкретным источникам;</w:t>
      </w:r>
    </w:p>
    <w:p w:rsidR="00981F1D" w:rsidRDefault="00981F1D" w:rsidP="00C81E30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разрешений на выброс вредных (загрязняющих) веществ в атмосферный воздух, выданных органами исполнительной власти, осуществляющими государственное управление в </w:t>
      </w:r>
      <w:r w:rsidR="00FD7481" w:rsidRPr="00FD7481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охраны окружающей среды, в порядке, определ</w:t>
      </w:r>
      <w:r w:rsidR="00D35165">
        <w:rPr>
          <w:rFonts w:ascii="Times New Roman" w:hAnsi="Times New Roman" w:cs="Times New Roman"/>
          <w:sz w:val="28"/>
          <w:szCs w:val="28"/>
        </w:rPr>
        <w:t>енном Правительством Российской</w:t>
      </w:r>
      <w:r w:rsidR="00A83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981F1D" w:rsidRDefault="00981F1D" w:rsidP="00C81E30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Анализ и оценка рисков причинения вреда охраняемых законом ценностями и (или) анализ и оценка причиненного ущерба.</w:t>
      </w:r>
    </w:p>
    <w:p w:rsidR="00981F1D" w:rsidRDefault="00981F1D" w:rsidP="00C81E30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 риском является вероятность причинения вреда окружающей среде юридическими лицами и индивидуальными предпринимателями, осуществляющими хозяйственную и (или) иную деятельность на объектах, подлежащих </w:t>
      </w:r>
      <w:r w:rsidRPr="00A8398F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региональному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государственному экологическому надзору, расположенных на территории </w:t>
      </w:r>
      <w:r w:rsidR="00023F2E">
        <w:rPr>
          <w:rFonts w:ascii="Times New Roman" w:hAnsi="Times New Roman" w:cs="Times New Roman"/>
          <w:sz w:val="28"/>
          <w:szCs w:val="28"/>
        </w:rPr>
        <w:t>му</w:t>
      </w:r>
      <w:r w:rsidR="0094415F">
        <w:rPr>
          <w:rFonts w:ascii="Times New Roman" w:hAnsi="Times New Roman" w:cs="Times New Roman"/>
          <w:sz w:val="28"/>
          <w:szCs w:val="28"/>
        </w:rPr>
        <w:t>ниципального района Пестравский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F1D" w:rsidRDefault="00981F1D" w:rsidP="00C81E30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учета риска для окружающей среды подконтрольные объекты, подлежащие </w:t>
      </w:r>
      <w:r w:rsidRPr="00A8398F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региональному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государственному экологическому надзору, распределены на 4 категории по уровню негативного воздействия на окружающую среду:</w:t>
      </w:r>
    </w:p>
    <w:p w:rsidR="00981F1D" w:rsidRDefault="00981F1D" w:rsidP="00C81E30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объекты, оказывающие значительное негативное воздействие на окружающую среду и относящ</w:t>
      </w:r>
      <w:r w:rsidR="00023F2E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ся к областям применения </w:t>
      </w:r>
      <w:r w:rsidR="0094415F">
        <w:rPr>
          <w:rFonts w:ascii="Times New Roman" w:hAnsi="Times New Roman" w:cs="Times New Roman"/>
          <w:sz w:val="28"/>
          <w:szCs w:val="28"/>
        </w:rPr>
        <w:t>наилучших доступных технологий,</w:t>
      </w:r>
      <w:r>
        <w:rPr>
          <w:rFonts w:ascii="Times New Roman" w:hAnsi="Times New Roman" w:cs="Times New Roman"/>
          <w:sz w:val="28"/>
          <w:szCs w:val="28"/>
        </w:rPr>
        <w:t xml:space="preserve"> - объекты </w:t>
      </w:r>
      <w:r w:rsidR="00023F2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категории;</w:t>
      </w:r>
    </w:p>
    <w:p w:rsidR="00981F1D" w:rsidRDefault="00981F1D" w:rsidP="00C81E30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объекты, оказывающие умеренное негативное воздействие на окружающую среду, - объекты </w:t>
      </w:r>
      <w:r w:rsidR="00023F2E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категории;</w:t>
      </w:r>
    </w:p>
    <w:p w:rsidR="00023F2E" w:rsidRDefault="00023F2E" w:rsidP="00C81E30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объекты, оказывающие незначительное негативное воздействие на окружающую среду, - объекты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категории;</w:t>
      </w:r>
    </w:p>
    <w:p w:rsidR="00023F2E" w:rsidRDefault="00023F2E" w:rsidP="00C81E30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объекты, оказывающие минимальное негативное воздействие на окружающую среду, - объекты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35165">
        <w:rPr>
          <w:rFonts w:ascii="Times New Roman" w:hAnsi="Times New Roman" w:cs="Times New Roman"/>
          <w:sz w:val="28"/>
          <w:szCs w:val="28"/>
        </w:rPr>
        <w:t xml:space="preserve"> категории.</w:t>
      </w:r>
    </w:p>
    <w:p w:rsidR="00981F1D" w:rsidRDefault="00D35165" w:rsidP="00C81E30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23F2E">
        <w:rPr>
          <w:rFonts w:ascii="Times New Roman" w:hAnsi="Times New Roman" w:cs="Times New Roman"/>
          <w:sz w:val="28"/>
          <w:szCs w:val="28"/>
        </w:rPr>
        <w:t xml:space="preserve">азделение объектов на категории осуществляется в зависимости от видов экономической деятельности и уровней негативного воздействия на </w:t>
      </w:r>
      <w:r w:rsidR="00023F2E">
        <w:rPr>
          <w:rFonts w:ascii="Times New Roman" w:hAnsi="Times New Roman" w:cs="Times New Roman"/>
          <w:sz w:val="28"/>
          <w:szCs w:val="28"/>
        </w:rPr>
        <w:lastRenderedPageBreak/>
        <w:t xml:space="preserve">окружающую среду в соответствии с критериями отнесения объектов негативное воздействие на окружающую среду, к объектам </w:t>
      </w:r>
      <w:r w:rsidR="00023F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3F2E">
        <w:rPr>
          <w:rFonts w:ascii="Times New Roman" w:hAnsi="Times New Roman" w:cs="Times New Roman"/>
          <w:sz w:val="28"/>
          <w:szCs w:val="28"/>
        </w:rPr>
        <w:t xml:space="preserve"> </w:t>
      </w:r>
      <w:r w:rsidR="00023F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23F2E">
        <w:rPr>
          <w:rFonts w:ascii="Times New Roman" w:hAnsi="Times New Roman" w:cs="Times New Roman"/>
          <w:sz w:val="28"/>
          <w:szCs w:val="28"/>
        </w:rPr>
        <w:t xml:space="preserve"> </w:t>
      </w:r>
      <w:r w:rsidR="00023F2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23F2E">
        <w:rPr>
          <w:rFonts w:ascii="Times New Roman" w:hAnsi="Times New Roman" w:cs="Times New Roman"/>
          <w:sz w:val="28"/>
          <w:szCs w:val="28"/>
        </w:rPr>
        <w:t xml:space="preserve"> </w:t>
      </w:r>
      <w:r w:rsidR="00023F2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23F2E">
        <w:rPr>
          <w:rFonts w:ascii="Times New Roman" w:hAnsi="Times New Roman" w:cs="Times New Roman"/>
          <w:sz w:val="28"/>
          <w:szCs w:val="28"/>
        </w:rPr>
        <w:t xml:space="preserve"> категорий, утвержденными постановлением Правительства Российской Федерации от 28 сентября 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23F2E">
        <w:rPr>
          <w:rFonts w:ascii="Times New Roman" w:hAnsi="Times New Roman" w:cs="Times New Roman"/>
          <w:sz w:val="28"/>
          <w:szCs w:val="28"/>
        </w:rPr>
        <w:t xml:space="preserve"> № 1029.</w:t>
      </w:r>
    </w:p>
    <w:p w:rsidR="00023F2E" w:rsidRDefault="00023F2E" w:rsidP="00C81E30">
      <w:pPr>
        <w:pStyle w:val="a8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му</w:t>
      </w:r>
      <w:r w:rsidR="00341534">
        <w:rPr>
          <w:rFonts w:ascii="Times New Roman" w:hAnsi="Times New Roman" w:cs="Times New Roman"/>
          <w:sz w:val="28"/>
        </w:rPr>
        <w:t>ниципального района Пестравский</w:t>
      </w:r>
      <w:r>
        <w:rPr>
          <w:rFonts w:ascii="Times New Roman" w:hAnsi="Times New Roman" w:cs="Times New Roman"/>
          <w:sz w:val="28"/>
        </w:rPr>
        <w:t xml:space="preserve"> применяет риск-ориентированный подход при организации и осуществлении </w:t>
      </w:r>
      <w:r w:rsidRPr="00A8398F">
        <w:rPr>
          <w:rFonts w:ascii="Times New Roman" w:hAnsi="Times New Roman" w:cs="Times New Roman"/>
          <w:color w:val="000000" w:themeColor="text1"/>
          <w:sz w:val="28"/>
        </w:rPr>
        <w:t>регионального</w:t>
      </w:r>
      <w:r>
        <w:rPr>
          <w:rFonts w:ascii="Times New Roman" w:hAnsi="Times New Roman" w:cs="Times New Roman"/>
          <w:sz w:val="28"/>
        </w:rPr>
        <w:t xml:space="preserve"> государственного экологического надзора, что привело к значительному снижению интенсивности надзорных мероприятий.</w:t>
      </w:r>
    </w:p>
    <w:p w:rsidR="00023F2E" w:rsidRDefault="00023F2E" w:rsidP="00C81E30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Риск-ориентированный подход представляет собой метод организации и осуществления государственного контроля</w:t>
      </w:r>
      <w:r w:rsidR="00D351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(надзора), при котором в предусмотренных </w:t>
      </w:r>
      <w:r w:rsidR="00E0035F">
        <w:rPr>
          <w:rFonts w:ascii="Times New Roman" w:hAnsi="Times New Roman" w:cs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случаях выбор интенсивности (формы, продолжительности, периодичности) прове</w:t>
      </w:r>
      <w:r w:rsidR="00CF7C03">
        <w:rPr>
          <w:rFonts w:ascii="Times New Roman" w:hAnsi="Times New Roman" w:cs="Times New Roman"/>
          <w:sz w:val="28"/>
          <w:szCs w:val="28"/>
        </w:rPr>
        <w:t>дения мероприятий по контролю, мероприятий по профилактике нарушения обязательных требований определяется отнесением деятельности юридического лица, индивидуального предпринимателя и (или) используемых ими при осуществлении такой деятельности производственных объектов к определенной категории риска либо определенному классу (категории) опасности.</w:t>
      </w:r>
    </w:p>
    <w:p w:rsidR="00CF7C03" w:rsidRDefault="00CF7C03" w:rsidP="00C81E30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отнесения используемых юридическими лицами и индивидуальными предпринимателями</w:t>
      </w:r>
      <w:r w:rsidRPr="00CF7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производственных объектов</w:t>
      </w:r>
      <w:r w:rsidRPr="00CF7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определенной категории риска для </w:t>
      </w:r>
      <w:r w:rsidRPr="00A83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</w:t>
      </w:r>
      <w:r>
        <w:rPr>
          <w:rFonts w:ascii="Times New Roman" w:hAnsi="Times New Roman" w:cs="Times New Roman"/>
          <w:sz w:val="28"/>
          <w:szCs w:val="28"/>
        </w:rPr>
        <w:t>государственного экологического надзора</w:t>
      </w:r>
      <w:r w:rsidRPr="00CF7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утверждены постановлением Правительства Российской Федерации от 22.11.2017 № 1410</w:t>
      </w:r>
      <w:r w:rsidR="00D35165">
        <w:rPr>
          <w:rFonts w:ascii="Times New Roman" w:hAnsi="Times New Roman" w:cs="Times New Roman"/>
          <w:sz w:val="28"/>
          <w:szCs w:val="28"/>
        </w:rPr>
        <w:t xml:space="preserve"> «О критериях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 и об особенностях осуществления указанного надзора»</w:t>
      </w:r>
      <w:r w:rsidR="00D35165">
        <w:rPr>
          <w:rFonts w:ascii="Times New Roman" w:hAnsi="Times New Roman" w:cs="Times New Roman"/>
          <w:sz w:val="24"/>
          <w:szCs w:val="24"/>
        </w:rPr>
        <w:t>.</w:t>
      </w:r>
    </w:p>
    <w:p w:rsidR="00CF7C03" w:rsidRDefault="00CF7C03" w:rsidP="00C81E30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Применительно к организации и осуществлению </w:t>
      </w:r>
      <w:r w:rsidRPr="00A83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</w:t>
      </w:r>
      <w:r w:rsidR="006B6E15">
        <w:rPr>
          <w:rFonts w:ascii="Times New Roman" w:hAnsi="Times New Roman" w:cs="Times New Roman"/>
          <w:sz w:val="28"/>
        </w:rPr>
        <w:t xml:space="preserve">государственного экологического надзора установлены пять категорий риска </w:t>
      </w:r>
      <w:r w:rsidR="006B6E15">
        <w:rPr>
          <w:rFonts w:ascii="Times New Roman" w:hAnsi="Times New Roman" w:cs="Times New Roman"/>
          <w:sz w:val="28"/>
          <w:szCs w:val="28"/>
        </w:rPr>
        <w:t>производственных объектов.</w:t>
      </w:r>
    </w:p>
    <w:p w:rsidR="006B6E15" w:rsidRPr="006B6E15" w:rsidRDefault="006B6E15" w:rsidP="00C81E30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6E15">
        <w:rPr>
          <w:rFonts w:ascii="Times New Roman" w:hAnsi="Times New Roman" w:cs="Times New Roman"/>
          <w:sz w:val="28"/>
          <w:szCs w:val="28"/>
        </w:rPr>
        <w:t xml:space="preserve">лановые проверки юридических лиц, индивидуальных предпринимателей, использующих производственные объекты, оказывающие негативное воздействие на окружающую среду и отнесенные к определенной категории риска в соответствии с критериями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</w:t>
      </w:r>
      <w:r w:rsidRPr="00A83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</w:t>
      </w:r>
      <w:r w:rsidRPr="006B6E15">
        <w:rPr>
          <w:rFonts w:ascii="Times New Roman" w:hAnsi="Times New Roman" w:cs="Times New Roman"/>
          <w:sz w:val="28"/>
          <w:szCs w:val="28"/>
        </w:rPr>
        <w:t>государс</w:t>
      </w:r>
      <w:r>
        <w:rPr>
          <w:rFonts w:ascii="Times New Roman" w:hAnsi="Times New Roman" w:cs="Times New Roman"/>
          <w:sz w:val="28"/>
          <w:szCs w:val="28"/>
        </w:rPr>
        <w:t>твенного экологического надзора проводятся</w:t>
      </w:r>
      <w:r w:rsidRPr="006B6E15">
        <w:rPr>
          <w:rFonts w:ascii="Times New Roman" w:hAnsi="Times New Roman" w:cs="Times New Roman"/>
          <w:sz w:val="28"/>
          <w:szCs w:val="28"/>
        </w:rPr>
        <w:t>:</w:t>
      </w:r>
    </w:p>
    <w:p w:rsidR="006B6E15" w:rsidRPr="006B6E15" w:rsidRDefault="006B6E15" w:rsidP="00C81E30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B6E15">
        <w:rPr>
          <w:rFonts w:ascii="Times New Roman" w:hAnsi="Times New Roman" w:cs="Times New Roman"/>
          <w:sz w:val="28"/>
          <w:szCs w:val="28"/>
        </w:rPr>
        <w:t>для категории высокого риска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E15">
        <w:rPr>
          <w:rFonts w:ascii="Times New Roman" w:hAnsi="Times New Roman" w:cs="Times New Roman"/>
          <w:sz w:val="28"/>
          <w:szCs w:val="28"/>
        </w:rPr>
        <w:t>один раз в 2 года;</w:t>
      </w:r>
    </w:p>
    <w:p w:rsidR="006B6E15" w:rsidRPr="006B6E15" w:rsidRDefault="006B6E15" w:rsidP="00C81E30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E15">
        <w:rPr>
          <w:rFonts w:ascii="Times New Roman" w:hAnsi="Times New Roman" w:cs="Times New Roman"/>
          <w:sz w:val="28"/>
          <w:szCs w:val="28"/>
        </w:rPr>
        <w:t>для категории значительного риска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E15">
        <w:rPr>
          <w:rFonts w:ascii="Times New Roman" w:hAnsi="Times New Roman" w:cs="Times New Roman"/>
          <w:sz w:val="28"/>
          <w:szCs w:val="28"/>
        </w:rPr>
        <w:t>один раз в 3 года;</w:t>
      </w:r>
    </w:p>
    <w:p w:rsidR="006B6E15" w:rsidRPr="006B6E15" w:rsidRDefault="006B6E15" w:rsidP="00C81E30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E15">
        <w:rPr>
          <w:rFonts w:ascii="Times New Roman" w:hAnsi="Times New Roman" w:cs="Times New Roman"/>
          <w:sz w:val="28"/>
          <w:szCs w:val="28"/>
        </w:rPr>
        <w:t>для категории среднего риска проводятся не чаще чем один раз в 4 года;</w:t>
      </w:r>
    </w:p>
    <w:p w:rsidR="006B6E15" w:rsidRPr="006B6E15" w:rsidRDefault="006B6E15" w:rsidP="00C81E30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E15">
        <w:rPr>
          <w:rFonts w:ascii="Times New Roman" w:hAnsi="Times New Roman" w:cs="Times New Roman"/>
          <w:sz w:val="28"/>
          <w:szCs w:val="28"/>
        </w:rPr>
        <w:t>для категории умеренного риска проводятся не чаще чем один раз в 5 лет;</w:t>
      </w:r>
    </w:p>
    <w:p w:rsidR="006B6E15" w:rsidRDefault="006B6E15" w:rsidP="00C81E30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E15">
        <w:rPr>
          <w:rFonts w:ascii="Times New Roman" w:hAnsi="Times New Roman" w:cs="Times New Roman"/>
          <w:sz w:val="28"/>
          <w:szCs w:val="28"/>
        </w:rPr>
        <w:t>для категории низкого риска не проводятся.</w:t>
      </w:r>
    </w:p>
    <w:p w:rsidR="006B6E15" w:rsidRDefault="006B6E15" w:rsidP="00C81E30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предусмотрены основания как для повышения категории риска производственного объекта, так и снижения категории риска производственного объекта для тех подконтрольных субъектов, кто добросовестно соблюдает требования действующего законодательства.</w:t>
      </w:r>
    </w:p>
    <w:p w:rsidR="006B6E15" w:rsidRDefault="006B6E15" w:rsidP="00C81E30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9A3B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писание текущих и ожидаемых тенденций, которые могут оказать воздействие на состояние подконтрольной сферы в период реализации Программы профилактики.</w:t>
      </w:r>
    </w:p>
    <w:p w:rsidR="006B6E15" w:rsidRDefault="006B6E15" w:rsidP="00C81E30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нормативной правовой базы в сфере охраны окружающей среды и природопользования, дифференциация обязательных требований в зависимости от категории объектов, </w:t>
      </w:r>
      <w:r w:rsidRPr="006B6E15">
        <w:rPr>
          <w:rFonts w:ascii="Times New Roman" w:hAnsi="Times New Roman" w:cs="Times New Roman"/>
          <w:sz w:val="28"/>
          <w:szCs w:val="28"/>
        </w:rPr>
        <w:t>оказывающих негативное воздействие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, повышение квалификации руководителей и сотрудников подконтрольных субъектов </w:t>
      </w:r>
      <w:r w:rsidR="007B364D">
        <w:rPr>
          <w:rFonts w:ascii="Times New Roman" w:hAnsi="Times New Roman" w:cs="Times New Roman"/>
          <w:sz w:val="28"/>
          <w:szCs w:val="28"/>
        </w:rPr>
        <w:t>могут способствовать снижению количества экологических правонарушений.</w:t>
      </w:r>
    </w:p>
    <w:p w:rsidR="007B364D" w:rsidRDefault="007B364D" w:rsidP="00C81E30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время, возникновение чрезвычайных ситуаций природного и техногенного характера, а также несоблюдение хозяйствующими субъектами обязательных требований может привести к случаям причинения крупного ущерба окружающей среды.</w:t>
      </w:r>
    </w:p>
    <w:p w:rsidR="007B364D" w:rsidRDefault="007B364D" w:rsidP="00C81E30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Описание текущего уровня развития профилактической деятельности.</w:t>
      </w:r>
    </w:p>
    <w:p w:rsidR="007B364D" w:rsidRPr="00FD7481" w:rsidRDefault="007B364D" w:rsidP="00C81E30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нар</w:t>
      </w:r>
      <w:r w:rsidR="00341534">
        <w:rPr>
          <w:rFonts w:ascii="Times New Roman" w:hAnsi="Times New Roman" w:cs="Times New Roman"/>
          <w:sz w:val="28"/>
          <w:szCs w:val="28"/>
        </w:rPr>
        <w:t xml:space="preserve">ушений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на официальном сайте </w:t>
      </w:r>
      <w:r>
        <w:rPr>
          <w:rFonts w:ascii="Times New Roman" w:hAnsi="Times New Roman" w:cs="Times New Roman"/>
          <w:sz w:val="28"/>
        </w:rPr>
        <w:t>Администрации му</w:t>
      </w:r>
      <w:r w:rsidR="00341534">
        <w:rPr>
          <w:rFonts w:ascii="Times New Roman" w:hAnsi="Times New Roman" w:cs="Times New Roman"/>
          <w:sz w:val="28"/>
        </w:rPr>
        <w:t>ниципального района Пестравский</w:t>
      </w:r>
      <w:r>
        <w:rPr>
          <w:rFonts w:ascii="Times New Roman" w:hAnsi="Times New Roman" w:cs="Times New Roman"/>
          <w:sz w:val="28"/>
        </w:rPr>
        <w:t xml:space="preserve"> в сети «Интернет» в раздел</w:t>
      </w:r>
      <w:r w:rsidR="00341534">
        <w:rPr>
          <w:rFonts w:ascii="Times New Roman" w:hAnsi="Times New Roman" w:cs="Times New Roman"/>
          <w:sz w:val="28"/>
        </w:rPr>
        <w:t>е «Экология</w:t>
      </w:r>
      <w:r w:rsidR="00F9416A">
        <w:rPr>
          <w:rFonts w:ascii="Times New Roman" w:hAnsi="Times New Roman" w:cs="Times New Roman"/>
          <w:sz w:val="28"/>
        </w:rPr>
        <w:t xml:space="preserve"> и природопользование</w:t>
      </w:r>
      <w:r>
        <w:rPr>
          <w:rFonts w:ascii="Times New Roman" w:hAnsi="Times New Roman" w:cs="Times New Roman"/>
          <w:sz w:val="28"/>
        </w:rPr>
        <w:t xml:space="preserve">» размещаются перечни и тексты нормативных правовых </w:t>
      </w:r>
      <w:r w:rsidR="001979BD">
        <w:rPr>
          <w:rFonts w:ascii="Times New Roman" w:hAnsi="Times New Roman" w:cs="Times New Roman"/>
          <w:sz w:val="28"/>
        </w:rPr>
        <w:t xml:space="preserve">актов, содержащие обязательные требования, оценка и соблюдение которых является предметом </w:t>
      </w:r>
      <w:r w:rsidR="001979BD" w:rsidRPr="00A8398F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</w:t>
      </w:r>
      <w:r w:rsidR="001979BD" w:rsidRPr="006B6E15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="001979BD">
        <w:rPr>
          <w:rFonts w:ascii="Times New Roman" w:hAnsi="Times New Roman" w:cs="Times New Roman"/>
          <w:sz w:val="28"/>
          <w:szCs w:val="28"/>
        </w:rPr>
        <w:t xml:space="preserve">твенного экологического надзора, а также руководства по соблюдению обязательных требований законодательства в </w:t>
      </w:r>
      <w:r w:rsidR="00FD7481" w:rsidRPr="00FD7481">
        <w:rPr>
          <w:rFonts w:ascii="Times New Roman" w:hAnsi="Times New Roman" w:cs="Times New Roman"/>
          <w:sz w:val="28"/>
          <w:szCs w:val="28"/>
        </w:rPr>
        <w:t>сфере</w:t>
      </w:r>
      <w:r w:rsidR="001979BD">
        <w:rPr>
          <w:rFonts w:ascii="Times New Roman" w:hAnsi="Times New Roman" w:cs="Times New Roman"/>
          <w:sz w:val="28"/>
          <w:szCs w:val="28"/>
        </w:rPr>
        <w:t xml:space="preserve"> </w:t>
      </w:r>
      <w:r w:rsidR="001979BD" w:rsidRPr="00FD7481">
        <w:rPr>
          <w:rFonts w:ascii="Times New Roman" w:hAnsi="Times New Roman" w:cs="Times New Roman"/>
          <w:sz w:val="28"/>
          <w:szCs w:val="28"/>
        </w:rPr>
        <w:t>охраны окружающей среды.</w:t>
      </w:r>
    </w:p>
    <w:p w:rsidR="001979BD" w:rsidRDefault="00B2300F" w:rsidP="00C81E30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  <w:r w:rsidRPr="00FD7481">
        <w:rPr>
          <w:rFonts w:ascii="Times New Roman" w:hAnsi="Times New Roman" w:cs="Times New Roman"/>
          <w:sz w:val="28"/>
          <w:szCs w:val="28"/>
        </w:rPr>
        <w:t xml:space="preserve">В разделе «Годовые доклады» размещены годовые доклады </w:t>
      </w:r>
      <w:r w:rsidRPr="00FD7481">
        <w:rPr>
          <w:rFonts w:ascii="Times New Roman" w:hAnsi="Times New Roman" w:cs="Times New Roman"/>
          <w:sz w:val="28"/>
        </w:rPr>
        <w:t>Админис</w:t>
      </w:r>
      <w:r>
        <w:rPr>
          <w:rFonts w:ascii="Times New Roman" w:hAnsi="Times New Roman" w:cs="Times New Roman"/>
          <w:sz w:val="28"/>
        </w:rPr>
        <w:t>траци</w:t>
      </w:r>
      <w:r w:rsidR="00341534">
        <w:rPr>
          <w:rFonts w:ascii="Times New Roman" w:hAnsi="Times New Roman" w:cs="Times New Roman"/>
          <w:sz w:val="28"/>
        </w:rPr>
        <w:t>и муниципального района Пестравский</w:t>
      </w:r>
      <w:r>
        <w:rPr>
          <w:rFonts w:ascii="Times New Roman" w:hAnsi="Times New Roman" w:cs="Times New Roman"/>
          <w:sz w:val="28"/>
        </w:rPr>
        <w:t xml:space="preserve"> об осуществлении переданных отдельных полномочий в сфере </w:t>
      </w:r>
      <w:r>
        <w:rPr>
          <w:rFonts w:ascii="Times New Roman" w:hAnsi="Times New Roman" w:cs="Times New Roman"/>
          <w:sz w:val="28"/>
          <w:szCs w:val="28"/>
        </w:rPr>
        <w:t xml:space="preserve">охраны окружающей среды на территории </w:t>
      </w:r>
      <w:r>
        <w:rPr>
          <w:rFonts w:ascii="Times New Roman" w:hAnsi="Times New Roman" w:cs="Times New Roman"/>
          <w:sz w:val="28"/>
        </w:rPr>
        <w:t>му</w:t>
      </w:r>
      <w:r w:rsidR="00341534">
        <w:rPr>
          <w:rFonts w:ascii="Times New Roman" w:hAnsi="Times New Roman" w:cs="Times New Roman"/>
          <w:sz w:val="28"/>
        </w:rPr>
        <w:t>ниципального района Пестравский</w:t>
      </w:r>
      <w:r>
        <w:rPr>
          <w:rFonts w:ascii="Times New Roman" w:hAnsi="Times New Roman" w:cs="Times New Roman"/>
          <w:sz w:val="28"/>
        </w:rPr>
        <w:t>.</w:t>
      </w:r>
    </w:p>
    <w:p w:rsidR="00B5602F" w:rsidRDefault="00B5602F" w:rsidP="00C81E30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разделе «Проведенные проверки в рамках экологического надзора» размещена информация о проведенных Администрацией му</w:t>
      </w:r>
      <w:r w:rsidR="00341534">
        <w:rPr>
          <w:rFonts w:ascii="Times New Roman" w:hAnsi="Times New Roman" w:cs="Times New Roman"/>
          <w:sz w:val="28"/>
        </w:rPr>
        <w:t>ниципального района Пестравский</w:t>
      </w:r>
      <w:r>
        <w:rPr>
          <w:rFonts w:ascii="Times New Roman" w:hAnsi="Times New Roman" w:cs="Times New Roman"/>
          <w:sz w:val="28"/>
        </w:rPr>
        <w:t xml:space="preserve"> проверках в рамках регионального </w:t>
      </w:r>
      <w:r w:rsidR="00E57A0C">
        <w:rPr>
          <w:rFonts w:ascii="Times New Roman" w:hAnsi="Times New Roman" w:cs="Times New Roman"/>
          <w:sz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</w:rPr>
        <w:t>экологического надзора.</w:t>
      </w:r>
    </w:p>
    <w:p w:rsidR="00B5602F" w:rsidRDefault="004C3B7B" w:rsidP="00C81E30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разделе «Административные</w:t>
      </w:r>
      <w:r w:rsidR="00B5602F">
        <w:rPr>
          <w:rFonts w:ascii="Times New Roman" w:hAnsi="Times New Roman" w:cs="Times New Roman"/>
          <w:sz w:val="28"/>
        </w:rPr>
        <w:t xml:space="preserve"> регламент</w:t>
      </w:r>
      <w:r>
        <w:rPr>
          <w:rFonts w:ascii="Times New Roman" w:hAnsi="Times New Roman" w:cs="Times New Roman"/>
          <w:sz w:val="28"/>
        </w:rPr>
        <w:t>ы</w:t>
      </w:r>
      <w:r w:rsidR="00B5602F">
        <w:rPr>
          <w:rFonts w:ascii="Times New Roman" w:hAnsi="Times New Roman" w:cs="Times New Roman"/>
          <w:sz w:val="28"/>
        </w:rPr>
        <w:t xml:space="preserve">» размещен действующий </w:t>
      </w:r>
      <w:r w:rsidR="00B5602F" w:rsidRPr="001A3898">
        <w:rPr>
          <w:rFonts w:ascii="Times New Roman" w:hAnsi="Times New Roman" w:cs="Times New Roman"/>
          <w:sz w:val="28"/>
        </w:rPr>
        <w:t xml:space="preserve">административный регламент </w:t>
      </w:r>
      <w:r w:rsidR="00B5602F">
        <w:rPr>
          <w:rFonts w:ascii="Times New Roman" w:hAnsi="Times New Roman" w:cs="Times New Roman"/>
          <w:sz w:val="28"/>
        </w:rPr>
        <w:t xml:space="preserve">по осуществлению регионального </w:t>
      </w:r>
      <w:r w:rsidR="00E57A0C">
        <w:rPr>
          <w:rFonts w:ascii="Times New Roman" w:hAnsi="Times New Roman" w:cs="Times New Roman"/>
          <w:sz w:val="28"/>
        </w:rPr>
        <w:t xml:space="preserve">государственного </w:t>
      </w:r>
      <w:r w:rsidR="00B5602F">
        <w:rPr>
          <w:rFonts w:ascii="Times New Roman" w:hAnsi="Times New Roman" w:cs="Times New Roman"/>
          <w:sz w:val="28"/>
        </w:rPr>
        <w:t>экологического надзора.</w:t>
      </w:r>
    </w:p>
    <w:p w:rsidR="00B70FC2" w:rsidRDefault="00B5602F" w:rsidP="00C81E30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Также </w:t>
      </w:r>
      <w:r w:rsidR="007179B6">
        <w:rPr>
          <w:rFonts w:ascii="Times New Roman" w:hAnsi="Times New Roman" w:cs="Times New Roman"/>
          <w:sz w:val="28"/>
        </w:rPr>
        <w:t>в раздел</w:t>
      </w:r>
      <w:r w:rsidR="007E7FE8">
        <w:rPr>
          <w:rFonts w:ascii="Times New Roman" w:hAnsi="Times New Roman" w:cs="Times New Roman"/>
          <w:sz w:val="28"/>
        </w:rPr>
        <w:t>е «Экология</w:t>
      </w:r>
      <w:r w:rsidR="00F9416A">
        <w:rPr>
          <w:rFonts w:ascii="Times New Roman" w:hAnsi="Times New Roman" w:cs="Times New Roman"/>
          <w:sz w:val="28"/>
        </w:rPr>
        <w:t xml:space="preserve"> и природопользование</w:t>
      </w:r>
      <w:r w:rsidR="007179B6">
        <w:rPr>
          <w:rFonts w:ascii="Times New Roman" w:hAnsi="Times New Roman" w:cs="Times New Roman"/>
          <w:sz w:val="28"/>
        </w:rPr>
        <w:t>» размещены ежегодные планы проверок, планы обследований Администрации муниципальн</w:t>
      </w:r>
      <w:r w:rsidR="007E7FE8">
        <w:rPr>
          <w:rFonts w:ascii="Times New Roman" w:hAnsi="Times New Roman" w:cs="Times New Roman"/>
          <w:sz w:val="28"/>
        </w:rPr>
        <w:t>ого района Пестравский</w:t>
      </w:r>
      <w:r w:rsidR="007179B6">
        <w:rPr>
          <w:rFonts w:ascii="Times New Roman" w:hAnsi="Times New Roman" w:cs="Times New Roman"/>
          <w:sz w:val="28"/>
        </w:rPr>
        <w:t xml:space="preserve"> в рамках регионального </w:t>
      </w:r>
      <w:r w:rsidR="00E57A0C">
        <w:rPr>
          <w:rFonts w:ascii="Times New Roman" w:hAnsi="Times New Roman" w:cs="Times New Roman"/>
          <w:sz w:val="28"/>
        </w:rPr>
        <w:t xml:space="preserve">государственного </w:t>
      </w:r>
      <w:r w:rsidR="007179B6">
        <w:rPr>
          <w:rFonts w:ascii="Times New Roman" w:hAnsi="Times New Roman" w:cs="Times New Roman"/>
          <w:sz w:val="28"/>
        </w:rPr>
        <w:t xml:space="preserve">экологического надзора на текущий год, а также руководства по соблюдению </w:t>
      </w:r>
      <w:r w:rsidR="007179B6">
        <w:rPr>
          <w:rFonts w:ascii="Times New Roman" w:hAnsi="Times New Roman" w:cs="Times New Roman"/>
          <w:sz w:val="28"/>
          <w:szCs w:val="28"/>
        </w:rPr>
        <w:t xml:space="preserve">обязательных требований законодательства в </w:t>
      </w:r>
      <w:r w:rsidR="00FD7481" w:rsidRPr="00FD7481">
        <w:rPr>
          <w:rFonts w:ascii="Times New Roman" w:hAnsi="Times New Roman" w:cs="Times New Roman"/>
          <w:sz w:val="28"/>
          <w:szCs w:val="28"/>
        </w:rPr>
        <w:t>сфере</w:t>
      </w:r>
      <w:r w:rsidR="007179B6">
        <w:rPr>
          <w:rFonts w:ascii="Times New Roman" w:hAnsi="Times New Roman" w:cs="Times New Roman"/>
          <w:sz w:val="28"/>
          <w:szCs w:val="28"/>
        </w:rPr>
        <w:t xml:space="preserve"> охраны окружающей среды.</w:t>
      </w:r>
    </w:p>
    <w:p w:rsidR="007179B6" w:rsidRDefault="007179B6" w:rsidP="00C81E30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 всем поступающим от хозяйствующих субъектов вопросам в части осуществления в их отношении контрольно-надзорных мероприятий должностными лицами</w:t>
      </w:r>
      <w:r w:rsidR="00A8398F">
        <w:rPr>
          <w:rFonts w:ascii="Times New Roman" w:hAnsi="Times New Roman" w:cs="Times New Roman"/>
          <w:sz w:val="28"/>
          <w:szCs w:val="28"/>
        </w:rPr>
        <w:t xml:space="preserve"> (ведущий специалист по охране окружающей среды) </w:t>
      </w:r>
      <w:r>
        <w:rPr>
          <w:rFonts w:ascii="Times New Roman" w:hAnsi="Times New Roman" w:cs="Times New Roman"/>
          <w:sz w:val="28"/>
        </w:rPr>
        <w:t>Администрации му</w:t>
      </w:r>
      <w:r w:rsidR="007E7FE8">
        <w:rPr>
          <w:rFonts w:ascii="Times New Roman" w:hAnsi="Times New Roman" w:cs="Times New Roman"/>
          <w:sz w:val="28"/>
        </w:rPr>
        <w:t xml:space="preserve">ниципального района Пестравский даются компетентные </w:t>
      </w:r>
      <w:r>
        <w:rPr>
          <w:rFonts w:ascii="Times New Roman" w:hAnsi="Times New Roman" w:cs="Times New Roman"/>
          <w:sz w:val="28"/>
        </w:rPr>
        <w:t>разъяснения и консультации.</w:t>
      </w:r>
    </w:p>
    <w:p w:rsidR="007564D6" w:rsidRDefault="007564D6" w:rsidP="00C81E30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2504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снованные на описании подконтрольной среды цели и задачи Программы профилактики, направленные на минимизацию рисков причинения вреда охраняемым законом ценностям и (или) ущерба.</w:t>
      </w:r>
    </w:p>
    <w:p w:rsidR="007564D6" w:rsidRDefault="007564D6" w:rsidP="00C81E30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 профилактики:</w:t>
      </w:r>
    </w:p>
    <w:p w:rsidR="007564D6" w:rsidRDefault="007564D6" w:rsidP="00C81E30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2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сокращение к</w:t>
      </w:r>
      <w:r w:rsidR="004C6354">
        <w:rPr>
          <w:rFonts w:ascii="Times New Roman" w:hAnsi="Times New Roman" w:cs="Times New Roman"/>
          <w:sz w:val="28"/>
          <w:szCs w:val="28"/>
        </w:rPr>
        <w:t xml:space="preserve">оличества нарушений субъектами профилактики обязательных требований законодательства в </w:t>
      </w:r>
      <w:r w:rsidR="00FD7481" w:rsidRPr="00FD7481">
        <w:rPr>
          <w:rFonts w:ascii="Times New Roman" w:hAnsi="Times New Roman" w:cs="Times New Roman"/>
          <w:sz w:val="28"/>
          <w:szCs w:val="28"/>
        </w:rPr>
        <w:t>сфере</w:t>
      </w:r>
      <w:r w:rsidR="004C6354">
        <w:rPr>
          <w:rFonts w:ascii="Times New Roman" w:hAnsi="Times New Roman" w:cs="Times New Roman"/>
          <w:sz w:val="28"/>
          <w:szCs w:val="28"/>
        </w:rPr>
        <w:t xml:space="preserve"> охраны окружающей среды</w:t>
      </w:r>
      <w:r w:rsidR="005D048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D0487">
        <w:rPr>
          <w:rFonts w:ascii="Times New Roman" w:hAnsi="Times New Roman" w:cs="Times New Roman"/>
          <w:sz w:val="28"/>
        </w:rPr>
        <w:t>му</w:t>
      </w:r>
      <w:r w:rsidR="007E7FE8">
        <w:rPr>
          <w:rFonts w:ascii="Times New Roman" w:hAnsi="Times New Roman" w:cs="Times New Roman"/>
          <w:sz w:val="28"/>
        </w:rPr>
        <w:t>ниципального района Пестравский</w:t>
      </w:r>
      <w:r w:rsidR="005D0487">
        <w:rPr>
          <w:rFonts w:ascii="Times New Roman" w:hAnsi="Times New Roman" w:cs="Times New Roman"/>
          <w:sz w:val="28"/>
        </w:rPr>
        <w:t>;</w:t>
      </w:r>
    </w:p>
    <w:p w:rsidR="005D0487" w:rsidRDefault="005D0487" w:rsidP="00C81E30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127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предотвращение рисков причинения вреда окружающей среде и снижению размера вреда, причиненного окружающей среде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</w:rPr>
        <w:t>му</w:t>
      </w:r>
      <w:r w:rsidR="007E7FE8">
        <w:rPr>
          <w:rFonts w:ascii="Times New Roman" w:hAnsi="Times New Roman" w:cs="Times New Roman"/>
          <w:sz w:val="28"/>
        </w:rPr>
        <w:t>ниципального района Пестравский</w:t>
      </w:r>
      <w:r>
        <w:rPr>
          <w:rFonts w:ascii="Times New Roman" w:hAnsi="Times New Roman" w:cs="Times New Roman"/>
          <w:sz w:val="28"/>
        </w:rPr>
        <w:t>;</w:t>
      </w:r>
    </w:p>
    <w:p w:rsidR="005D0487" w:rsidRDefault="005D0487" w:rsidP="00C81E30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="00B127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обеспечение доступности информации об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требованиях законодательства в </w:t>
      </w:r>
      <w:r w:rsidR="00FD7481" w:rsidRPr="00FD7481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охраны окружающей среды.</w:t>
      </w:r>
    </w:p>
    <w:p w:rsidR="005D0487" w:rsidRDefault="005D0487" w:rsidP="00C81E30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 профилактики:</w:t>
      </w:r>
    </w:p>
    <w:p w:rsidR="005D0487" w:rsidRDefault="005D0487" w:rsidP="00C81E30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и устранения причин, факторов и условий, способствующих нарушениям субъектами профилактики обязательных требований законодательства в </w:t>
      </w:r>
      <w:r w:rsidR="00FD7481" w:rsidRPr="00FD7481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охраны окружающей среды;</w:t>
      </w:r>
    </w:p>
    <w:p w:rsidR="005D0487" w:rsidRDefault="005D0487" w:rsidP="00C81E30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</w:t>
      </w:r>
      <w:r w:rsidR="002504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уровня правовой грамотности субъект</w:t>
      </w:r>
      <w:r w:rsidR="00250407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D7481" w:rsidRPr="00FD7481">
        <w:rPr>
          <w:rFonts w:ascii="Times New Roman" w:hAnsi="Times New Roman" w:cs="Times New Roman"/>
          <w:sz w:val="28"/>
          <w:szCs w:val="28"/>
        </w:rPr>
        <w:t xml:space="preserve">сфере </w:t>
      </w:r>
      <w:r>
        <w:rPr>
          <w:rFonts w:ascii="Times New Roman" w:hAnsi="Times New Roman" w:cs="Times New Roman"/>
          <w:sz w:val="28"/>
          <w:szCs w:val="28"/>
        </w:rPr>
        <w:t>охраны окружающей среды</w:t>
      </w:r>
      <w:r w:rsidR="00250407">
        <w:rPr>
          <w:rFonts w:ascii="Times New Roman" w:hAnsi="Times New Roman" w:cs="Times New Roman"/>
          <w:sz w:val="28"/>
          <w:szCs w:val="28"/>
        </w:rPr>
        <w:t>;</w:t>
      </w:r>
    </w:p>
    <w:p w:rsidR="00250407" w:rsidRDefault="00250407" w:rsidP="00C81E30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Pr="00250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прозрачности системы контрольно-надзорной деятельности.</w:t>
      </w:r>
    </w:p>
    <w:p w:rsidR="00250407" w:rsidRDefault="00250407" w:rsidP="00C81E30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профилактики призвана обеспечить</w:t>
      </w:r>
      <w:r w:rsidR="007E7FE8">
        <w:rPr>
          <w:rFonts w:ascii="Times New Roman" w:hAnsi="Times New Roman" w:cs="Times New Roman"/>
          <w:sz w:val="28"/>
          <w:szCs w:val="28"/>
        </w:rPr>
        <w:t xml:space="preserve"> к 2022</w:t>
      </w:r>
      <w:r w:rsidR="008C78DD">
        <w:rPr>
          <w:rFonts w:ascii="Times New Roman" w:hAnsi="Times New Roman" w:cs="Times New Roman"/>
          <w:sz w:val="28"/>
          <w:szCs w:val="28"/>
        </w:rPr>
        <w:t xml:space="preserve"> году создание условий для снижения случаев нарушения в </w:t>
      </w:r>
      <w:r w:rsidR="00FD7481" w:rsidRPr="00FD7481">
        <w:rPr>
          <w:rFonts w:ascii="Times New Roman" w:hAnsi="Times New Roman" w:cs="Times New Roman"/>
          <w:sz w:val="28"/>
          <w:szCs w:val="28"/>
        </w:rPr>
        <w:t>сфере</w:t>
      </w:r>
      <w:r w:rsidR="008C78DD">
        <w:rPr>
          <w:rFonts w:ascii="Times New Roman" w:hAnsi="Times New Roman" w:cs="Times New Roman"/>
          <w:sz w:val="28"/>
          <w:szCs w:val="28"/>
        </w:rPr>
        <w:t xml:space="preserve"> охраны окружающей среды и природопользования, повышения результативности и эффективности надзора в </w:t>
      </w:r>
      <w:r w:rsidR="00FD7481" w:rsidRPr="00FD7481">
        <w:rPr>
          <w:rFonts w:ascii="Times New Roman" w:hAnsi="Times New Roman" w:cs="Times New Roman"/>
          <w:sz w:val="28"/>
          <w:szCs w:val="28"/>
        </w:rPr>
        <w:t>сфере</w:t>
      </w:r>
      <w:r w:rsidR="008C78DD">
        <w:rPr>
          <w:rFonts w:ascii="Times New Roman" w:hAnsi="Times New Roman" w:cs="Times New Roman"/>
          <w:sz w:val="28"/>
          <w:szCs w:val="28"/>
        </w:rPr>
        <w:t xml:space="preserve"> охраны окружающей среды, формирования заинтересованности подконтрольных субъектов в соблюдении природоохранных требований.</w:t>
      </w:r>
    </w:p>
    <w:p w:rsidR="004C3B7B" w:rsidRDefault="004C3B7B" w:rsidP="00C81E30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8DD" w:rsidRDefault="00C32BFF" w:rsidP="00C81E30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="00232A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8DD">
        <w:rPr>
          <w:rFonts w:ascii="Times New Roman" w:hAnsi="Times New Roman" w:cs="Times New Roman"/>
          <w:sz w:val="28"/>
          <w:szCs w:val="28"/>
        </w:rPr>
        <w:t>План мероприятий по профилактике нарушений.</w:t>
      </w:r>
    </w:p>
    <w:p w:rsidR="00C32BFF" w:rsidRDefault="00C32BFF" w:rsidP="00C81E30">
      <w:pPr>
        <w:pStyle w:val="a8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B70FC2" w:rsidRDefault="00B1275C" w:rsidP="00C81E30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C32BFF">
        <w:rPr>
          <w:rFonts w:ascii="Times New Roman" w:hAnsi="Times New Roman" w:cs="Times New Roman"/>
          <w:sz w:val="28"/>
        </w:rPr>
        <w:t>.</w:t>
      </w:r>
      <w:r w:rsidR="00ED0A91">
        <w:rPr>
          <w:rFonts w:ascii="Times New Roman" w:hAnsi="Times New Roman" w:cs="Times New Roman"/>
          <w:sz w:val="28"/>
        </w:rPr>
        <w:t xml:space="preserve"> М</w:t>
      </w:r>
      <w:r w:rsidR="00C32BFF">
        <w:rPr>
          <w:rFonts w:ascii="Times New Roman" w:hAnsi="Times New Roman" w:cs="Times New Roman"/>
          <w:sz w:val="28"/>
        </w:rPr>
        <w:t xml:space="preserve">ероприятия по </w:t>
      </w:r>
      <w:r w:rsidR="00C32BFF">
        <w:rPr>
          <w:rFonts w:ascii="Times New Roman" w:hAnsi="Times New Roman" w:cs="Times New Roman"/>
          <w:sz w:val="28"/>
          <w:szCs w:val="28"/>
        </w:rPr>
        <w:t>профилактике</w:t>
      </w:r>
      <w:r w:rsidR="00C32BFF" w:rsidRPr="00C32BFF">
        <w:rPr>
          <w:rFonts w:ascii="Times New Roman" w:hAnsi="Times New Roman" w:cs="Times New Roman"/>
          <w:sz w:val="28"/>
          <w:szCs w:val="28"/>
        </w:rPr>
        <w:t xml:space="preserve"> </w:t>
      </w:r>
      <w:r w:rsidR="00C32BFF">
        <w:rPr>
          <w:rFonts w:ascii="Times New Roman" w:hAnsi="Times New Roman" w:cs="Times New Roman"/>
          <w:sz w:val="28"/>
          <w:szCs w:val="28"/>
        </w:rPr>
        <w:t>нарушений, проведение которых предусмотрено частью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7E7FE8">
        <w:rPr>
          <w:rFonts w:ascii="Times New Roman" w:hAnsi="Times New Roman" w:cs="Times New Roman"/>
          <w:sz w:val="28"/>
          <w:szCs w:val="28"/>
        </w:rPr>
        <w:t xml:space="preserve"> </w:t>
      </w:r>
      <w:r w:rsidR="00C32BFF">
        <w:rPr>
          <w:rFonts w:ascii="Times New Roman" w:hAnsi="Times New Roman" w:cs="Times New Roman"/>
          <w:sz w:val="28"/>
          <w:szCs w:val="28"/>
        </w:rPr>
        <w:t>(далее-основные мероприятия</w:t>
      </w:r>
      <w:r w:rsidR="00ED0A91">
        <w:rPr>
          <w:rFonts w:ascii="Times New Roman" w:hAnsi="Times New Roman" w:cs="Times New Roman"/>
          <w:sz w:val="28"/>
          <w:szCs w:val="28"/>
        </w:rPr>
        <w:t xml:space="preserve"> </w:t>
      </w:r>
      <w:r w:rsidR="00ED0A91">
        <w:rPr>
          <w:rFonts w:ascii="Times New Roman" w:hAnsi="Times New Roman" w:cs="Times New Roman"/>
          <w:sz w:val="28"/>
        </w:rPr>
        <w:t xml:space="preserve">по </w:t>
      </w:r>
      <w:r w:rsidR="00ED0A91">
        <w:rPr>
          <w:rFonts w:ascii="Times New Roman" w:hAnsi="Times New Roman" w:cs="Times New Roman"/>
          <w:sz w:val="28"/>
          <w:szCs w:val="28"/>
        </w:rPr>
        <w:t>профилактике</w:t>
      </w:r>
      <w:r w:rsidR="00ED0A91" w:rsidRPr="00C32BFF">
        <w:rPr>
          <w:rFonts w:ascii="Times New Roman" w:hAnsi="Times New Roman" w:cs="Times New Roman"/>
          <w:sz w:val="28"/>
          <w:szCs w:val="28"/>
        </w:rPr>
        <w:t xml:space="preserve"> </w:t>
      </w:r>
      <w:r w:rsidR="00ED0A91">
        <w:rPr>
          <w:rFonts w:ascii="Times New Roman" w:hAnsi="Times New Roman" w:cs="Times New Roman"/>
          <w:sz w:val="28"/>
          <w:szCs w:val="28"/>
        </w:rPr>
        <w:t xml:space="preserve">нарушений) приведены в Плане мероприятий по профилактике нарушений </w:t>
      </w:r>
      <w:r w:rsidR="00E57A0C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="00ED0A91">
        <w:rPr>
          <w:rFonts w:ascii="Times New Roman" w:hAnsi="Times New Roman" w:cs="Times New Roman"/>
          <w:sz w:val="28"/>
          <w:szCs w:val="28"/>
        </w:rPr>
        <w:t>в сфере</w:t>
      </w:r>
      <w:r w:rsidR="00E57A0C">
        <w:rPr>
          <w:rFonts w:ascii="Times New Roman" w:hAnsi="Times New Roman" w:cs="Times New Roman"/>
          <w:sz w:val="28"/>
          <w:szCs w:val="28"/>
        </w:rPr>
        <w:t xml:space="preserve"> охраны</w:t>
      </w:r>
      <w:r w:rsidR="00ED0A91">
        <w:rPr>
          <w:rFonts w:ascii="Times New Roman" w:hAnsi="Times New Roman" w:cs="Times New Roman"/>
          <w:sz w:val="28"/>
          <w:szCs w:val="28"/>
        </w:rPr>
        <w:t xml:space="preserve"> окружающей среды </w:t>
      </w:r>
      <w:r w:rsidR="00E57A0C">
        <w:rPr>
          <w:rFonts w:ascii="Times New Roman" w:hAnsi="Times New Roman" w:cs="Times New Roman"/>
          <w:sz w:val="28"/>
          <w:szCs w:val="28"/>
        </w:rPr>
        <w:t>на</w:t>
      </w:r>
      <w:r w:rsidR="007E7FE8">
        <w:rPr>
          <w:rFonts w:ascii="Times New Roman" w:hAnsi="Times New Roman" w:cs="Times New Roman"/>
          <w:sz w:val="28"/>
        </w:rPr>
        <w:t xml:space="preserve"> 2020 </w:t>
      </w:r>
      <w:r w:rsidR="00ED0A91">
        <w:rPr>
          <w:rFonts w:ascii="Times New Roman" w:hAnsi="Times New Roman" w:cs="Times New Roman"/>
          <w:sz w:val="28"/>
        </w:rPr>
        <w:t>г.</w:t>
      </w:r>
      <w:r w:rsidR="001718BA">
        <w:rPr>
          <w:rFonts w:ascii="Times New Roman" w:hAnsi="Times New Roman" w:cs="Times New Roman"/>
          <w:sz w:val="28"/>
        </w:rPr>
        <w:t xml:space="preserve"> </w:t>
      </w:r>
      <w:r w:rsidR="00ED0A91">
        <w:rPr>
          <w:rFonts w:ascii="Times New Roman" w:hAnsi="Times New Roman" w:cs="Times New Roman"/>
          <w:sz w:val="28"/>
        </w:rPr>
        <w:t>(приложение №1).</w:t>
      </w:r>
    </w:p>
    <w:p w:rsidR="00ED0A91" w:rsidRDefault="00ED0A91" w:rsidP="00C81E30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Основные мероприятия по </w:t>
      </w:r>
      <w:r>
        <w:rPr>
          <w:rFonts w:ascii="Times New Roman" w:hAnsi="Times New Roman" w:cs="Times New Roman"/>
          <w:sz w:val="28"/>
          <w:szCs w:val="28"/>
        </w:rPr>
        <w:t>профилактике</w:t>
      </w:r>
      <w:r w:rsidRPr="00C32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 на последующие два года приведены в Плане мероприятий по профилактике нарушений</w:t>
      </w:r>
      <w:r w:rsidR="00A30CC8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в сфере окружающей среды, </w:t>
      </w:r>
      <w:r>
        <w:rPr>
          <w:rFonts w:ascii="Times New Roman" w:hAnsi="Times New Roman" w:cs="Times New Roman"/>
          <w:sz w:val="28"/>
        </w:rPr>
        <w:t>на планов</w:t>
      </w:r>
      <w:r w:rsidR="00A30CC8">
        <w:rPr>
          <w:rFonts w:ascii="Times New Roman" w:hAnsi="Times New Roman" w:cs="Times New Roman"/>
          <w:sz w:val="28"/>
        </w:rPr>
        <w:t>ый</w:t>
      </w:r>
      <w:r w:rsidR="007E7FE8">
        <w:rPr>
          <w:rFonts w:ascii="Times New Roman" w:hAnsi="Times New Roman" w:cs="Times New Roman"/>
          <w:sz w:val="28"/>
        </w:rPr>
        <w:t xml:space="preserve"> период 2021-2022</w:t>
      </w:r>
      <w:r>
        <w:rPr>
          <w:rFonts w:ascii="Times New Roman" w:hAnsi="Times New Roman" w:cs="Times New Roman"/>
          <w:sz w:val="28"/>
        </w:rPr>
        <w:t xml:space="preserve"> годов (приложение №2).</w:t>
      </w:r>
    </w:p>
    <w:p w:rsidR="00ED0A91" w:rsidRDefault="00ED0A91" w:rsidP="00C81E30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232A58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пециальные мероприятия по </w:t>
      </w:r>
      <w:r>
        <w:rPr>
          <w:rFonts w:ascii="Times New Roman" w:hAnsi="Times New Roman" w:cs="Times New Roman"/>
          <w:sz w:val="28"/>
          <w:szCs w:val="28"/>
        </w:rPr>
        <w:t>профилактике</w:t>
      </w:r>
      <w:r w:rsidRPr="00C32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</w:t>
      </w:r>
      <w:r w:rsidRPr="00ED0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окружающей среды</w:t>
      </w:r>
      <w:r w:rsidR="00232A58">
        <w:rPr>
          <w:rFonts w:ascii="Times New Roman" w:hAnsi="Times New Roman" w:cs="Times New Roman"/>
          <w:sz w:val="28"/>
          <w:szCs w:val="28"/>
        </w:rPr>
        <w:t xml:space="preserve"> Программой профилактики не предусмотрены.</w:t>
      </w:r>
    </w:p>
    <w:p w:rsidR="00232A58" w:rsidRDefault="00232A58" w:rsidP="00C81E30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Программу профилактики возможно внесение изменений и корректировка основных </w:t>
      </w:r>
      <w:r>
        <w:rPr>
          <w:rFonts w:ascii="Times New Roman" w:hAnsi="Times New Roman" w:cs="Times New Roman"/>
          <w:sz w:val="28"/>
        </w:rPr>
        <w:t xml:space="preserve">мероприятий по </w:t>
      </w:r>
      <w:r>
        <w:rPr>
          <w:rFonts w:ascii="Times New Roman" w:hAnsi="Times New Roman" w:cs="Times New Roman"/>
          <w:sz w:val="28"/>
          <w:szCs w:val="28"/>
        </w:rPr>
        <w:t>профилактике</w:t>
      </w:r>
      <w:r w:rsidRPr="00C32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нарушений в связи с необходимостью осуществления профилактических мер в отношении нарушений </w:t>
      </w:r>
      <w:r w:rsidR="00A30CC8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D7481" w:rsidRPr="00FD7481">
        <w:rPr>
          <w:rFonts w:ascii="Times New Roman" w:hAnsi="Times New Roman" w:cs="Times New Roman"/>
          <w:sz w:val="28"/>
          <w:szCs w:val="28"/>
        </w:rPr>
        <w:t xml:space="preserve">сфере </w:t>
      </w:r>
      <w:r>
        <w:rPr>
          <w:rFonts w:ascii="Times New Roman" w:hAnsi="Times New Roman" w:cs="Times New Roman"/>
          <w:sz w:val="28"/>
          <w:szCs w:val="28"/>
        </w:rPr>
        <w:t xml:space="preserve">охраны окружающей среды, выявленных в ходе плановых и внеплановых проверок </w:t>
      </w:r>
      <w:r>
        <w:rPr>
          <w:rFonts w:ascii="Times New Roman" w:hAnsi="Times New Roman" w:cs="Times New Roman"/>
          <w:sz w:val="28"/>
        </w:rPr>
        <w:t>Администрацией му</w:t>
      </w:r>
      <w:r w:rsidR="007E7FE8">
        <w:rPr>
          <w:rFonts w:ascii="Times New Roman" w:hAnsi="Times New Roman" w:cs="Times New Roman"/>
          <w:sz w:val="28"/>
        </w:rPr>
        <w:t xml:space="preserve">ниципального района Пестравский в 2020 </w:t>
      </w:r>
      <w:r>
        <w:rPr>
          <w:rFonts w:ascii="Times New Roman" w:hAnsi="Times New Roman" w:cs="Times New Roman"/>
          <w:sz w:val="28"/>
        </w:rPr>
        <w:t>г</w:t>
      </w:r>
      <w:r w:rsidR="00B1275C">
        <w:rPr>
          <w:rFonts w:ascii="Times New Roman" w:hAnsi="Times New Roman" w:cs="Times New Roman"/>
          <w:sz w:val="28"/>
        </w:rPr>
        <w:t>оду</w:t>
      </w:r>
      <w:r>
        <w:rPr>
          <w:rFonts w:ascii="Times New Roman" w:hAnsi="Times New Roman" w:cs="Times New Roman"/>
          <w:sz w:val="28"/>
        </w:rPr>
        <w:t>.</w:t>
      </w:r>
    </w:p>
    <w:p w:rsidR="00C556A7" w:rsidRDefault="00C556A7" w:rsidP="00C81E30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B70FC2" w:rsidRDefault="00232A58" w:rsidP="00C556A7">
      <w:pPr>
        <w:pStyle w:val="a8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Оценка эффективности Программы профилактики.</w:t>
      </w:r>
    </w:p>
    <w:p w:rsidR="00B70FC2" w:rsidRDefault="00232A58" w:rsidP="00C81E30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оценки мероприятий по </w:t>
      </w:r>
      <w:r>
        <w:rPr>
          <w:rFonts w:ascii="Times New Roman" w:hAnsi="Times New Roman" w:cs="Times New Roman"/>
          <w:sz w:val="28"/>
          <w:szCs w:val="28"/>
        </w:rPr>
        <w:t>профилактике</w:t>
      </w:r>
      <w:r w:rsidRPr="00C32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 и в целом Программы профилактики по итогам календарного года с учетом достижения целей Программы профилактики устанавливаются отчетные п</w:t>
      </w:r>
      <w:r w:rsidR="007E7FE8">
        <w:rPr>
          <w:rFonts w:ascii="Times New Roman" w:hAnsi="Times New Roman" w:cs="Times New Roman"/>
          <w:sz w:val="28"/>
          <w:szCs w:val="28"/>
        </w:rPr>
        <w:t xml:space="preserve">оказатели оценки эффективности </w:t>
      </w:r>
      <w:r>
        <w:rPr>
          <w:rFonts w:ascii="Times New Roman" w:hAnsi="Times New Roman" w:cs="Times New Roman"/>
          <w:sz w:val="28"/>
          <w:szCs w:val="28"/>
        </w:rPr>
        <w:t>и результативност</w:t>
      </w:r>
      <w:r w:rsidR="007E7FE8">
        <w:rPr>
          <w:rFonts w:ascii="Times New Roman" w:hAnsi="Times New Roman" w:cs="Times New Roman"/>
          <w:sz w:val="28"/>
          <w:szCs w:val="28"/>
        </w:rPr>
        <w:t xml:space="preserve">и Программы профилактики на 2020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</w:rPr>
        <w:t xml:space="preserve">(приложение №3) и проект </w:t>
      </w:r>
      <w:r w:rsidR="007E7FE8">
        <w:rPr>
          <w:rFonts w:ascii="Times New Roman" w:hAnsi="Times New Roman" w:cs="Times New Roman"/>
          <w:sz w:val="28"/>
        </w:rPr>
        <w:t xml:space="preserve">отчетных показателей на 2021-2022 </w:t>
      </w:r>
      <w:r>
        <w:rPr>
          <w:rFonts w:ascii="Times New Roman" w:hAnsi="Times New Roman" w:cs="Times New Roman"/>
          <w:sz w:val="28"/>
        </w:rPr>
        <w:t>г</w:t>
      </w:r>
      <w:r w:rsidR="00B1275C">
        <w:rPr>
          <w:rFonts w:ascii="Times New Roman" w:hAnsi="Times New Roman" w:cs="Times New Roman"/>
          <w:sz w:val="28"/>
        </w:rPr>
        <w:t>ода</w:t>
      </w:r>
      <w:r w:rsidRPr="00232A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(приложение №4).</w:t>
      </w:r>
    </w:p>
    <w:p w:rsidR="00B70FC2" w:rsidRDefault="00232A58" w:rsidP="00C81E30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профилактики, а также информация о реализации </w:t>
      </w:r>
      <w:r>
        <w:rPr>
          <w:rFonts w:ascii="Times New Roman" w:hAnsi="Times New Roman" w:cs="Times New Roman"/>
          <w:sz w:val="28"/>
        </w:rPr>
        <w:t xml:space="preserve">мероприятий по </w:t>
      </w:r>
      <w:r>
        <w:rPr>
          <w:rFonts w:ascii="Times New Roman" w:hAnsi="Times New Roman" w:cs="Times New Roman"/>
          <w:sz w:val="28"/>
          <w:szCs w:val="28"/>
        </w:rPr>
        <w:t>профилактике</w:t>
      </w:r>
      <w:r w:rsidRPr="00C32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нарушений размещаются на официальном сайте </w:t>
      </w:r>
      <w:r>
        <w:rPr>
          <w:rFonts w:ascii="Times New Roman" w:hAnsi="Times New Roman" w:cs="Times New Roman"/>
          <w:sz w:val="28"/>
        </w:rPr>
        <w:t>Администрации мун</w:t>
      </w:r>
      <w:r w:rsidR="007E7FE8">
        <w:rPr>
          <w:rFonts w:ascii="Times New Roman" w:hAnsi="Times New Roman" w:cs="Times New Roman"/>
          <w:sz w:val="28"/>
        </w:rPr>
        <w:t xml:space="preserve">иципального района Пестравский </w:t>
      </w:r>
      <w:r>
        <w:rPr>
          <w:rFonts w:ascii="Times New Roman" w:hAnsi="Times New Roman" w:cs="Times New Roman"/>
          <w:sz w:val="28"/>
        </w:rPr>
        <w:t>в сети «Интернет» в разделе</w:t>
      </w:r>
      <w:r w:rsidR="007E7FE8">
        <w:rPr>
          <w:rFonts w:ascii="Times New Roman" w:hAnsi="Times New Roman" w:cs="Times New Roman"/>
          <w:sz w:val="28"/>
        </w:rPr>
        <w:t xml:space="preserve"> «Экология</w:t>
      </w:r>
      <w:r w:rsidR="00F9416A">
        <w:rPr>
          <w:rFonts w:ascii="Times New Roman" w:hAnsi="Times New Roman" w:cs="Times New Roman"/>
          <w:sz w:val="28"/>
        </w:rPr>
        <w:t xml:space="preserve"> и природопользование</w:t>
      </w:r>
      <w:r>
        <w:rPr>
          <w:rFonts w:ascii="Times New Roman" w:hAnsi="Times New Roman" w:cs="Times New Roman"/>
          <w:sz w:val="28"/>
        </w:rPr>
        <w:t>».</w:t>
      </w:r>
    </w:p>
    <w:p w:rsidR="00232A58" w:rsidRDefault="00232A58" w:rsidP="006B6E15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C81E30" w:rsidRDefault="00C81E30" w:rsidP="006B6E15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30CC8" w:rsidRDefault="00A30CC8" w:rsidP="006B6E15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30CC8" w:rsidRDefault="00A30CC8" w:rsidP="006B6E15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1718BA" w:rsidRDefault="001718BA" w:rsidP="006B6E15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1718BA" w:rsidRDefault="001718BA" w:rsidP="006B6E15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1718BA" w:rsidRDefault="001718BA" w:rsidP="006B6E15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1718BA" w:rsidRDefault="001718BA" w:rsidP="006B6E15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232A58" w:rsidRDefault="008B100B" w:rsidP="00232A58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</w:t>
      </w:r>
      <w:r w:rsidR="00232A58">
        <w:rPr>
          <w:rFonts w:ascii="Times New Roman" w:hAnsi="Times New Roman" w:cs="Times New Roman"/>
          <w:sz w:val="28"/>
        </w:rPr>
        <w:t>ение № 1</w:t>
      </w:r>
    </w:p>
    <w:p w:rsidR="004B5FC0" w:rsidRDefault="00B1275C" w:rsidP="00232A58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</w:t>
      </w:r>
      <w:r w:rsidR="004B5FC0">
        <w:rPr>
          <w:rFonts w:ascii="Times New Roman" w:hAnsi="Times New Roman" w:cs="Times New Roman"/>
          <w:sz w:val="28"/>
        </w:rPr>
        <w:t>рограмме профилактик</w:t>
      </w:r>
      <w:r w:rsidR="009A3B44">
        <w:rPr>
          <w:rFonts w:ascii="Times New Roman" w:hAnsi="Times New Roman" w:cs="Times New Roman"/>
          <w:sz w:val="28"/>
        </w:rPr>
        <w:t>и</w:t>
      </w:r>
    </w:p>
    <w:p w:rsidR="00A30CC8" w:rsidRDefault="004B5FC0" w:rsidP="00232A58">
      <w:pPr>
        <w:pStyle w:val="a8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нарушений </w:t>
      </w:r>
      <w:r w:rsidR="00A30CC8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</w:p>
    <w:p w:rsidR="004B5FC0" w:rsidRDefault="004B5FC0" w:rsidP="00A30CC8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сфере охраны окружающей среды, </w:t>
      </w:r>
    </w:p>
    <w:p w:rsidR="004B5FC0" w:rsidRDefault="00A30CC8" w:rsidP="00232A58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</w:t>
      </w:r>
      <w:r w:rsidR="007E7FE8">
        <w:rPr>
          <w:rFonts w:ascii="Times New Roman" w:hAnsi="Times New Roman" w:cs="Times New Roman"/>
          <w:sz w:val="28"/>
        </w:rPr>
        <w:t xml:space="preserve"> 2020 </w:t>
      </w:r>
      <w:r w:rsidR="004B5FC0">
        <w:rPr>
          <w:rFonts w:ascii="Times New Roman" w:hAnsi="Times New Roman" w:cs="Times New Roman"/>
          <w:sz w:val="28"/>
        </w:rPr>
        <w:t>г</w:t>
      </w:r>
      <w:r w:rsidR="00B1275C">
        <w:rPr>
          <w:rFonts w:ascii="Times New Roman" w:hAnsi="Times New Roman" w:cs="Times New Roman"/>
          <w:sz w:val="28"/>
        </w:rPr>
        <w:t>од</w:t>
      </w:r>
      <w:r w:rsidR="004B5FC0">
        <w:rPr>
          <w:rFonts w:ascii="Times New Roman" w:hAnsi="Times New Roman" w:cs="Times New Roman"/>
          <w:sz w:val="28"/>
        </w:rPr>
        <w:t xml:space="preserve"> и в планов</w:t>
      </w:r>
      <w:r>
        <w:rPr>
          <w:rFonts w:ascii="Times New Roman" w:hAnsi="Times New Roman" w:cs="Times New Roman"/>
          <w:sz w:val="28"/>
        </w:rPr>
        <w:t>ый</w:t>
      </w:r>
      <w:r w:rsidR="004B5FC0">
        <w:rPr>
          <w:rFonts w:ascii="Times New Roman" w:hAnsi="Times New Roman" w:cs="Times New Roman"/>
          <w:sz w:val="28"/>
        </w:rPr>
        <w:t xml:space="preserve"> период </w:t>
      </w:r>
    </w:p>
    <w:p w:rsidR="004B5FC0" w:rsidRDefault="007E7FE8" w:rsidP="00232A58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2021-2022 </w:t>
      </w:r>
      <w:r w:rsidR="004B5FC0">
        <w:rPr>
          <w:rFonts w:ascii="Times New Roman" w:hAnsi="Times New Roman" w:cs="Times New Roman"/>
          <w:sz w:val="28"/>
        </w:rPr>
        <w:t>годов</w:t>
      </w:r>
    </w:p>
    <w:p w:rsidR="004B5FC0" w:rsidRPr="00946278" w:rsidRDefault="004B5FC0" w:rsidP="004B5F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4B5FC0" w:rsidRDefault="004B5FC0" w:rsidP="004B5F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946278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</w:t>
      </w:r>
    </w:p>
    <w:p w:rsidR="004B5FC0" w:rsidRDefault="004B5FC0" w:rsidP="004B5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охраны окружающей среды</w:t>
      </w:r>
      <w:r w:rsidRPr="00946278">
        <w:rPr>
          <w:rFonts w:ascii="Times New Roman" w:hAnsi="Times New Roman" w:cs="Times New Roman"/>
          <w:sz w:val="28"/>
          <w:szCs w:val="28"/>
        </w:rPr>
        <w:t xml:space="preserve"> на 20</w:t>
      </w:r>
      <w:r w:rsidR="00B1275C">
        <w:rPr>
          <w:rFonts w:ascii="Times New Roman" w:hAnsi="Times New Roman" w:cs="Times New Roman"/>
          <w:sz w:val="28"/>
          <w:szCs w:val="28"/>
        </w:rPr>
        <w:t>20</w:t>
      </w:r>
      <w:r w:rsidRPr="00946278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text" w:horzAnchor="margin" w:tblpXSpec="center" w:tblpY="575"/>
        <w:tblW w:w="10490" w:type="dxa"/>
        <w:tblLayout w:type="fixed"/>
        <w:tblLook w:val="04A0" w:firstRow="1" w:lastRow="0" w:firstColumn="1" w:lastColumn="0" w:noHBand="0" w:noVBand="1"/>
      </w:tblPr>
      <w:tblGrid>
        <w:gridCol w:w="666"/>
        <w:gridCol w:w="4721"/>
        <w:gridCol w:w="2268"/>
        <w:gridCol w:w="2835"/>
      </w:tblGrid>
      <w:tr w:rsidR="004B5FC0" w:rsidRPr="00946278" w:rsidTr="004C3B7B">
        <w:tc>
          <w:tcPr>
            <w:tcW w:w="666" w:type="dxa"/>
          </w:tcPr>
          <w:p w:rsidR="004B5FC0" w:rsidRPr="00946278" w:rsidRDefault="004B5FC0" w:rsidP="004C3B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6278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4721" w:type="dxa"/>
          </w:tcPr>
          <w:p w:rsidR="004B5FC0" w:rsidRPr="00946278" w:rsidRDefault="004B5FC0" w:rsidP="004C3B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4B5FC0" w:rsidRPr="00946278" w:rsidRDefault="004B5FC0" w:rsidP="004C3B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реализации мероприятия</w:t>
            </w:r>
          </w:p>
        </w:tc>
        <w:tc>
          <w:tcPr>
            <w:tcW w:w="2835" w:type="dxa"/>
          </w:tcPr>
          <w:p w:rsidR="004B5FC0" w:rsidRPr="00946278" w:rsidRDefault="004B5FC0" w:rsidP="004C3B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исполнитель</w:t>
            </w:r>
          </w:p>
        </w:tc>
      </w:tr>
      <w:tr w:rsidR="009A3B44" w:rsidRPr="00946278" w:rsidTr="004C3B7B">
        <w:tc>
          <w:tcPr>
            <w:tcW w:w="666" w:type="dxa"/>
          </w:tcPr>
          <w:p w:rsidR="009A3B44" w:rsidRPr="00946278" w:rsidRDefault="009A3B44" w:rsidP="004C3B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B1275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721" w:type="dxa"/>
          </w:tcPr>
          <w:p w:rsidR="009A3B44" w:rsidRDefault="009A3B44" w:rsidP="006A30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Размещение на официальном сайте Администрации </w:t>
            </w:r>
            <w:r w:rsidR="007E7FE8">
              <w:rPr>
                <w:rFonts w:ascii="Times New Roman" w:hAnsi="Times New Roman" w:cs="Times New Roman"/>
                <w:sz w:val="28"/>
              </w:rPr>
              <w:t>муниципального района Пестравский</w:t>
            </w:r>
            <w:r w:rsidR="006A305B">
              <w:rPr>
                <w:rFonts w:ascii="Times New Roman" w:hAnsi="Times New Roman" w:cs="Times New Roman"/>
                <w:sz w:val="28"/>
              </w:rPr>
              <w:t xml:space="preserve"> в сети Интернет перечня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 w:rsidR="006A305B" w:rsidRPr="00A8398F">
              <w:rPr>
                <w:rFonts w:ascii="Times New Roman" w:hAnsi="Times New Roman" w:cs="Times New Roman"/>
                <w:color w:val="000000" w:themeColor="text1"/>
                <w:sz w:val="28"/>
              </w:rPr>
              <w:t>регионального</w:t>
            </w:r>
            <w:r w:rsidR="006A305B">
              <w:rPr>
                <w:rFonts w:ascii="Times New Roman" w:hAnsi="Times New Roman" w:cs="Times New Roman"/>
                <w:sz w:val="28"/>
              </w:rPr>
              <w:t xml:space="preserve"> государственного экологи</w:t>
            </w:r>
            <w:r w:rsidR="001E16B6">
              <w:rPr>
                <w:rFonts w:ascii="Times New Roman" w:hAnsi="Times New Roman" w:cs="Times New Roman"/>
                <w:sz w:val="28"/>
              </w:rPr>
              <w:t>ческого надзора, а также текста</w:t>
            </w:r>
            <w:r w:rsidR="006A305B">
              <w:rPr>
                <w:rFonts w:ascii="Times New Roman" w:hAnsi="Times New Roman" w:cs="Times New Roman"/>
                <w:sz w:val="28"/>
              </w:rPr>
              <w:t xml:space="preserve"> соответствующих нормативных правовых актов</w:t>
            </w:r>
            <w:r w:rsidR="00C556A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</w:tcPr>
          <w:p w:rsidR="009A3B44" w:rsidRDefault="006A305B" w:rsidP="004C3B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 (по мере необходимости)</w:t>
            </w:r>
          </w:p>
        </w:tc>
        <w:tc>
          <w:tcPr>
            <w:tcW w:w="2835" w:type="dxa"/>
          </w:tcPr>
          <w:p w:rsidR="009A3B44" w:rsidRDefault="007E7FE8" w:rsidP="004C3B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специалист по охране окружающей среды</w:t>
            </w:r>
            <w:r w:rsidR="006A305B">
              <w:rPr>
                <w:rFonts w:ascii="Times New Roman" w:hAnsi="Times New Roman" w:cs="Times New Roman"/>
                <w:sz w:val="28"/>
              </w:rPr>
              <w:t xml:space="preserve"> Администрации му</w:t>
            </w:r>
            <w:r>
              <w:rPr>
                <w:rFonts w:ascii="Times New Roman" w:hAnsi="Times New Roman" w:cs="Times New Roman"/>
                <w:sz w:val="28"/>
              </w:rPr>
              <w:t>ниципального района Пестравский</w:t>
            </w:r>
          </w:p>
        </w:tc>
      </w:tr>
      <w:tr w:rsidR="004B5FC0" w:rsidRPr="00946278" w:rsidTr="004C3B7B">
        <w:tc>
          <w:tcPr>
            <w:tcW w:w="666" w:type="dxa"/>
          </w:tcPr>
          <w:p w:rsidR="004B5FC0" w:rsidRPr="00946278" w:rsidRDefault="006A305B" w:rsidP="004C3B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4B5FC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721" w:type="dxa"/>
          </w:tcPr>
          <w:p w:rsidR="004B5FC0" w:rsidRDefault="004B5FC0" w:rsidP="004C3B7B">
            <w:pPr>
              <w:ind w:left="-74" w:firstLine="7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Осуществление информирования юридических </w:t>
            </w:r>
            <w:r w:rsidRPr="00946278">
              <w:rPr>
                <w:rFonts w:ascii="Times New Roman" w:hAnsi="Times New Roman" w:cs="Times New Roman"/>
                <w:sz w:val="28"/>
              </w:rPr>
              <w:t xml:space="preserve">лиц, индивидуальных предпринимателей по вопросам соблюдения обязательных </w:t>
            </w:r>
            <w:r>
              <w:rPr>
                <w:rFonts w:ascii="Times New Roman" w:hAnsi="Times New Roman" w:cs="Times New Roman"/>
                <w:sz w:val="28"/>
              </w:rPr>
              <w:t>требований</w:t>
            </w:r>
            <w:r w:rsidRPr="00946278">
              <w:rPr>
                <w:rFonts w:ascii="Times New Roman" w:hAnsi="Times New Roman" w:cs="Times New Roman"/>
                <w:sz w:val="28"/>
              </w:rPr>
              <w:t>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4B5FC0" w:rsidRPr="00946278" w:rsidRDefault="004B5FC0" w:rsidP="004C3B7B">
            <w:pPr>
              <w:ind w:left="-74" w:firstLine="74"/>
              <w:jc w:val="both"/>
              <w:rPr>
                <w:rFonts w:ascii="Times New Roman" w:hAnsi="Times New Roman" w:cs="Times New Roman"/>
                <w:sz w:val="28"/>
              </w:rPr>
            </w:pPr>
            <w:r w:rsidRPr="00CA04E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В случае изменения обязательных требований, </w:t>
            </w:r>
            <w:r w:rsidR="00CA04EF" w:rsidRPr="00CA04E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муниципальные </w:t>
            </w:r>
            <w:r w:rsidRPr="00CA04E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органы </w:t>
            </w:r>
            <w:r w:rsidR="00CA04EF" w:rsidRPr="00CA04E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по осуществлению регионального </w:t>
            </w:r>
            <w:r w:rsidRPr="00CA04E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государственного </w:t>
            </w:r>
            <w:r w:rsidR="00CA04EF" w:rsidRPr="00CA04E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экологического </w:t>
            </w:r>
            <w:r w:rsidRPr="00CA04EF">
              <w:rPr>
                <w:rFonts w:ascii="Times New Roman" w:hAnsi="Times New Roman" w:cs="Times New Roman"/>
                <w:color w:val="000000" w:themeColor="text1"/>
                <w:sz w:val="28"/>
              </w:rPr>
              <w:t>контроля (надзора) подготавливают и распространяют комментарии о содержании новых нормативных правовых актов, устанавливающих</w:t>
            </w:r>
            <w:r w:rsidRPr="00B1275C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Pr="005C5170">
              <w:rPr>
                <w:rFonts w:ascii="Times New Roman" w:hAnsi="Times New Roman" w:cs="Times New Roman"/>
                <w:sz w:val="28"/>
              </w:rPr>
              <w:lastRenderedPageBreak/>
              <w:t>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 w:rsidR="00C556A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</w:tcPr>
          <w:p w:rsidR="004B5FC0" w:rsidRPr="00946278" w:rsidRDefault="004B5FC0" w:rsidP="004C3B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835" w:type="dxa"/>
          </w:tcPr>
          <w:p w:rsidR="004B5FC0" w:rsidRPr="00946278" w:rsidRDefault="001E16B6" w:rsidP="001E16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Ведущий специалист по охране окружающей среды </w:t>
            </w:r>
            <w:r w:rsidR="004B5FC0">
              <w:rPr>
                <w:rFonts w:ascii="Times New Roman" w:hAnsi="Times New Roman" w:cs="Times New Roman"/>
                <w:sz w:val="28"/>
              </w:rPr>
              <w:t>Администрации му</w:t>
            </w:r>
            <w:r>
              <w:rPr>
                <w:rFonts w:ascii="Times New Roman" w:hAnsi="Times New Roman" w:cs="Times New Roman"/>
                <w:sz w:val="28"/>
              </w:rPr>
              <w:t>ниципального района Пестравский</w:t>
            </w:r>
          </w:p>
        </w:tc>
      </w:tr>
      <w:tr w:rsidR="004B5FC0" w:rsidRPr="00946278" w:rsidTr="004C3B7B">
        <w:tc>
          <w:tcPr>
            <w:tcW w:w="666" w:type="dxa"/>
          </w:tcPr>
          <w:p w:rsidR="004B5FC0" w:rsidRPr="00946278" w:rsidRDefault="006A305B" w:rsidP="004C3B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4B5FC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721" w:type="dxa"/>
          </w:tcPr>
          <w:p w:rsidR="004B5FC0" w:rsidRPr="00946278" w:rsidRDefault="004B5FC0" w:rsidP="004C3B7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</w:t>
            </w:r>
            <w:r w:rsidRPr="007F7CBC">
              <w:rPr>
                <w:rFonts w:ascii="Times New Roman" w:hAnsi="Times New Roman" w:cs="Times New Roman"/>
                <w:sz w:val="28"/>
              </w:rPr>
              <w:t xml:space="preserve"> регулярно</w:t>
            </w:r>
            <w:r>
              <w:rPr>
                <w:rFonts w:ascii="Times New Roman" w:hAnsi="Times New Roman" w:cs="Times New Roman"/>
                <w:sz w:val="28"/>
              </w:rPr>
              <w:t>го</w:t>
            </w:r>
            <w:r w:rsidRPr="007F7CBC">
              <w:rPr>
                <w:rFonts w:ascii="Times New Roman" w:hAnsi="Times New Roman" w:cs="Times New Roman"/>
                <w:sz w:val="28"/>
              </w:rPr>
              <w:t xml:space="preserve"> (не реже одного раза в год) обобщени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7F7CBC">
              <w:rPr>
                <w:rFonts w:ascii="Times New Roman" w:hAnsi="Times New Roman" w:cs="Times New Roman"/>
                <w:sz w:val="28"/>
              </w:rPr>
              <w:t xml:space="preserve"> практики осуществления в соо</w:t>
            </w:r>
            <w:r w:rsidR="00A8398F">
              <w:rPr>
                <w:rFonts w:ascii="Times New Roman" w:hAnsi="Times New Roman" w:cs="Times New Roman"/>
                <w:sz w:val="28"/>
              </w:rPr>
              <w:t xml:space="preserve">тветствующей сфере деятельности регионального </w:t>
            </w:r>
            <w:r w:rsidRPr="00A8398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государственного </w:t>
            </w:r>
            <w:r w:rsidR="00A8398F" w:rsidRPr="00A8398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экологического </w:t>
            </w:r>
            <w:r w:rsidRPr="00A8398F">
              <w:rPr>
                <w:rFonts w:ascii="Times New Roman" w:hAnsi="Times New Roman" w:cs="Times New Roman"/>
                <w:color w:val="000000" w:themeColor="text1"/>
                <w:sz w:val="28"/>
              </w:rPr>
              <w:t>контроля (надзора)</w:t>
            </w:r>
            <w:r w:rsidRPr="007F7CBC">
              <w:rPr>
                <w:rFonts w:ascii="Times New Roman" w:hAnsi="Times New Roman" w:cs="Times New Roman"/>
                <w:sz w:val="28"/>
              </w:rPr>
              <w:t xml:space="preserve"> и размещение на официальн</w:t>
            </w:r>
            <w:r>
              <w:rPr>
                <w:rFonts w:ascii="Times New Roman" w:hAnsi="Times New Roman" w:cs="Times New Roman"/>
                <w:sz w:val="28"/>
              </w:rPr>
              <w:t xml:space="preserve">ом </w:t>
            </w:r>
            <w:r w:rsidRPr="007F7CBC">
              <w:rPr>
                <w:rFonts w:ascii="Times New Roman" w:hAnsi="Times New Roman" w:cs="Times New Roman"/>
                <w:sz w:val="28"/>
              </w:rPr>
              <w:t>сайт</w:t>
            </w:r>
            <w:r>
              <w:rPr>
                <w:rFonts w:ascii="Times New Roman" w:hAnsi="Times New Roman" w:cs="Times New Roman"/>
                <w:sz w:val="28"/>
              </w:rPr>
              <w:t>е Администрации му</w:t>
            </w:r>
            <w:r w:rsidR="001E16B6">
              <w:rPr>
                <w:rFonts w:ascii="Times New Roman" w:hAnsi="Times New Roman" w:cs="Times New Roman"/>
                <w:sz w:val="28"/>
              </w:rPr>
              <w:t>ниципального района Пестравский</w:t>
            </w:r>
            <w:r w:rsidRPr="007F7CBC">
              <w:rPr>
                <w:rFonts w:ascii="Times New Roman" w:hAnsi="Times New Roman" w:cs="Times New Roman"/>
                <w:sz w:val="28"/>
              </w:rPr>
              <w:t xml:space="preserve"> в сети "Интернет" соответствующих обобщений, в том числе с указанием наиболее часто встречающихся случаев нар</w:t>
            </w:r>
            <w:r>
              <w:rPr>
                <w:rFonts w:ascii="Times New Roman" w:hAnsi="Times New Roman" w:cs="Times New Roman"/>
                <w:sz w:val="28"/>
              </w:rPr>
              <w:t xml:space="preserve">ушений обязательных требований </w:t>
            </w:r>
            <w:r w:rsidRPr="007F7CBC">
              <w:rPr>
                <w:rFonts w:ascii="Times New Roman" w:hAnsi="Times New Roman" w:cs="Times New Roman"/>
                <w:sz w:val="28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r w:rsidR="00C556A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</w:tcPr>
          <w:p w:rsidR="004B5FC0" w:rsidRPr="00096BC3" w:rsidRDefault="004B5FC0" w:rsidP="004C3B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6A305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квартал</w:t>
            </w:r>
          </w:p>
          <w:p w:rsidR="004B5FC0" w:rsidRPr="006A305B" w:rsidRDefault="006A305B" w:rsidP="006A30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года, следующий за отчетным годом</w:t>
            </w:r>
          </w:p>
        </w:tc>
        <w:tc>
          <w:tcPr>
            <w:tcW w:w="2835" w:type="dxa"/>
          </w:tcPr>
          <w:p w:rsidR="004B5FC0" w:rsidRPr="00946278" w:rsidRDefault="001E16B6" w:rsidP="001E16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Ведущий специалист по охране окружающей среды   </w:t>
            </w:r>
            <w:r w:rsidR="004B5FC0">
              <w:rPr>
                <w:rFonts w:ascii="Times New Roman" w:hAnsi="Times New Roman" w:cs="Times New Roman"/>
                <w:sz w:val="28"/>
              </w:rPr>
              <w:t>Администрации му</w:t>
            </w:r>
            <w:r>
              <w:rPr>
                <w:rFonts w:ascii="Times New Roman" w:hAnsi="Times New Roman" w:cs="Times New Roman"/>
                <w:sz w:val="28"/>
              </w:rPr>
              <w:t>ниципального района Пестравский</w:t>
            </w:r>
          </w:p>
        </w:tc>
      </w:tr>
      <w:tr w:rsidR="004B5FC0" w:rsidRPr="00946278" w:rsidTr="004C3B7B">
        <w:tc>
          <w:tcPr>
            <w:tcW w:w="666" w:type="dxa"/>
          </w:tcPr>
          <w:p w:rsidR="004B5FC0" w:rsidRPr="00946278" w:rsidRDefault="006A305B" w:rsidP="004C3B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4B5FC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721" w:type="dxa"/>
          </w:tcPr>
          <w:p w:rsidR="004B5FC0" w:rsidRPr="00946278" w:rsidRDefault="004B5FC0" w:rsidP="004C3B7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7F7CBC">
              <w:rPr>
                <w:rFonts w:ascii="Times New Roman" w:hAnsi="Times New Roman" w:cs="Times New Roman"/>
                <w:sz w:val="28"/>
              </w:rPr>
              <w:t>ыда</w:t>
            </w:r>
            <w:r>
              <w:rPr>
                <w:rFonts w:ascii="Times New Roman" w:hAnsi="Times New Roman" w:cs="Times New Roman"/>
                <w:sz w:val="28"/>
              </w:rPr>
              <w:t>ча</w:t>
            </w:r>
            <w:r w:rsidRPr="007F7CBC">
              <w:rPr>
                <w:rFonts w:ascii="Times New Roman" w:hAnsi="Times New Roman" w:cs="Times New Roman"/>
                <w:sz w:val="28"/>
              </w:rPr>
              <w:t xml:space="preserve"> предостережен</w:t>
            </w:r>
            <w:r>
              <w:rPr>
                <w:rFonts w:ascii="Times New Roman" w:hAnsi="Times New Roman" w:cs="Times New Roman"/>
                <w:sz w:val="28"/>
              </w:rPr>
              <w:t>ий</w:t>
            </w:r>
            <w:r w:rsidRPr="007F7CBC">
              <w:rPr>
                <w:rFonts w:ascii="Times New Roman" w:hAnsi="Times New Roman" w:cs="Times New Roman"/>
                <w:sz w:val="28"/>
              </w:rPr>
              <w:t xml:space="preserve"> о недопустимости нарушения обязательных требований, в соответствии с частями 5 - 7 </w:t>
            </w:r>
            <w:r>
              <w:rPr>
                <w:rFonts w:ascii="Times New Roman" w:hAnsi="Times New Roman" w:cs="Times New Roman"/>
                <w:sz w:val="28"/>
              </w:rPr>
              <w:t xml:space="preserve">статьи 8.2 </w:t>
            </w:r>
            <w:r w:rsidRPr="0087297B">
              <w:rPr>
                <w:rFonts w:ascii="Times New Roman" w:hAnsi="Times New Roman" w:cs="Times New Roman"/>
                <w:sz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</w:rPr>
              <w:t>ого</w:t>
            </w:r>
            <w:r w:rsidRPr="0087297B">
              <w:rPr>
                <w:rFonts w:ascii="Times New Roman" w:hAnsi="Times New Roman" w:cs="Times New Roman"/>
                <w:sz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87297B">
              <w:rPr>
                <w:rFonts w:ascii="Times New Roman" w:hAnsi="Times New Roman" w:cs="Times New Roman"/>
                <w:sz w:val="28"/>
              </w:rPr>
              <w:t xml:space="preserve"> от 26.12.2008 </w:t>
            </w:r>
            <w:r>
              <w:rPr>
                <w:rFonts w:ascii="Times New Roman" w:hAnsi="Times New Roman" w:cs="Times New Roman"/>
                <w:sz w:val="28"/>
              </w:rPr>
              <w:t>№</w:t>
            </w:r>
            <w:r w:rsidRPr="0087297B">
              <w:rPr>
                <w:rFonts w:ascii="Times New Roman" w:hAnsi="Times New Roman" w:cs="Times New Roman"/>
                <w:sz w:val="28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</w:t>
            </w:r>
            <w:r>
              <w:rPr>
                <w:rFonts w:ascii="Times New Roman" w:hAnsi="Times New Roman" w:cs="Times New Roman"/>
                <w:sz w:val="28"/>
              </w:rPr>
              <w:t>зора) и муниципального контроля»</w:t>
            </w:r>
            <w:r w:rsidR="001E16B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7F7CBC">
              <w:rPr>
                <w:rFonts w:ascii="Times New Roman" w:hAnsi="Times New Roman" w:cs="Times New Roman"/>
                <w:sz w:val="28"/>
              </w:rPr>
              <w:t>если иной порядок не установлен федеральным законом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r w:rsidRPr="007F7CB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</w:tcPr>
          <w:p w:rsidR="004B5FC0" w:rsidRPr="00946278" w:rsidRDefault="004B5FC0" w:rsidP="004C3B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 (по мере необходимости)</w:t>
            </w:r>
          </w:p>
        </w:tc>
        <w:tc>
          <w:tcPr>
            <w:tcW w:w="2835" w:type="dxa"/>
          </w:tcPr>
          <w:p w:rsidR="004B5FC0" w:rsidRPr="00946278" w:rsidRDefault="001E16B6" w:rsidP="001E16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Ведущий специалист по охране окружающей среды   </w:t>
            </w:r>
            <w:r w:rsidR="004B5FC0">
              <w:rPr>
                <w:rFonts w:ascii="Times New Roman" w:hAnsi="Times New Roman" w:cs="Times New Roman"/>
                <w:sz w:val="28"/>
              </w:rPr>
              <w:t>Администрации му</w:t>
            </w:r>
            <w:r>
              <w:rPr>
                <w:rFonts w:ascii="Times New Roman" w:hAnsi="Times New Roman" w:cs="Times New Roman"/>
                <w:sz w:val="28"/>
              </w:rPr>
              <w:t>ниципального района Пестравский</w:t>
            </w:r>
          </w:p>
        </w:tc>
      </w:tr>
    </w:tbl>
    <w:p w:rsidR="00232A58" w:rsidRDefault="00232A58" w:rsidP="006B6E15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232A58" w:rsidRDefault="00232A58" w:rsidP="006B6E15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232A58" w:rsidRDefault="00232A58" w:rsidP="006B6E15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B1275C" w:rsidRDefault="00B1275C" w:rsidP="006B6E15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B1275C" w:rsidRDefault="00B1275C" w:rsidP="006B6E15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4B5FC0" w:rsidRDefault="004B5FC0" w:rsidP="004B5FC0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A30CC8" w:rsidRDefault="00A30CC8" w:rsidP="00A30CC8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="00B1275C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рограмме профилактики</w:t>
      </w:r>
    </w:p>
    <w:p w:rsidR="00A30CC8" w:rsidRDefault="00A30CC8" w:rsidP="00A30CC8">
      <w:pPr>
        <w:pStyle w:val="a8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нарушений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</w:p>
    <w:p w:rsidR="00A30CC8" w:rsidRDefault="00A30CC8" w:rsidP="00A30CC8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сфере охраны окружающей среды, </w:t>
      </w:r>
    </w:p>
    <w:p w:rsidR="00A30CC8" w:rsidRDefault="001E16B6" w:rsidP="00A30CC8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2020 </w:t>
      </w:r>
      <w:r w:rsidR="00A30CC8">
        <w:rPr>
          <w:rFonts w:ascii="Times New Roman" w:hAnsi="Times New Roman" w:cs="Times New Roman"/>
          <w:sz w:val="28"/>
        </w:rPr>
        <w:t xml:space="preserve">г. и в плановый период </w:t>
      </w:r>
    </w:p>
    <w:p w:rsidR="00A30CC8" w:rsidRDefault="001E16B6" w:rsidP="00A30CC8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2021-2022 </w:t>
      </w:r>
      <w:r w:rsidR="00A30CC8">
        <w:rPr>
          <w:rFonts w:ascii="Times New Roman" w:hAnsi="Times New Roman" w:cs="Times New Roman"/>
          <w:sz w:val="28"/>
        </w:rPr>
        <w:t>годов</w:t>
      </w:r>
    </w:p>
    <w:p w:rsidR="004B5FC0" w:rsidRPr="00946278" w:rsidRDefault="004B5FC0" w:rsidP="004B5F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плана мероприятий</w:t>
      </w:r>
    </w:p>
    <w:p w:rsidR="004B5FC0" w:rsidRDefault="004B5FC0" w:rsidP="004B5F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946278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</w:t>
      </w:r>
    </w:p>
    <w:p w:rsidR="004B5FC0" w:rsidRPr="004B5FC0" w:rsidRDefault="004B5FC0" w:rsidP="004B5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охраны окружающей среды</w:t>
      </w:r>
      <w:r w:rsidRPr="00946278">
        <w:rPr>
          <w:rFonts w:ascii="Times New Roman" w:hAnsi="Times New Roman" w:cs="Times New Roman"/>
          <w:sz w:val="28"/>
          <w:szCs w:val="28"/>
        </w:rPr>
        <w:t xml:space="preserve"> на </w:t>
      </w:r>
      <w:r w:rsidRPr="004B5FC0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B5FC0">
        <w:rPr>
          <w:rFonts w:ascii="Times New Roman" w:hAnsi="Times New Roman" w:cs="Times New Roman"/>
          <w:sz w:val="28"/>
          <w:szCs w:val="28"/>
        </w:rPr>
        <w:t xml:space="preserve"> период </w:t>
      </w:r>
    </w:p>
    <w:p w:rsidR="004B5FC0" w:rsidRDefault="001E16B6" w:rsidP="004B5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  <w:r w:rsidR="004B5FC0">
        <w:rPr>
          <w:rFonts w:ascii="Times New Roman" w:hAnsi="Times New Roman" w:cs="Times New Roman"/>
          <w:sz w:val="28"/>
          <w:szCs w:val="28"/>
        </w:rPr>
        <w:t xml:space="preserve"> </w:t>
      </w:r>
      <w:r w:rsidR="004B5FC0" w:rsidRPr="004B5FC0">
        <w:rPr>
          <w:rFonts w:ascii="Times New Roman" w:hAnsi="Times New Roman" w:cs="Times New Roman"/>
          <w:sz w:val="28"/>
          <w:szCs w:val="28"/>
        </w:rPr>
        <w:t>годов</w:t>
      </w:r>
    </w:p>
    <w:tbl>
      <w:tblPr>
        <w:tblStyle w:val="a3"/>
        <w:tblpPr w:leftFromText="180" w:rightFromText="180" w:vertAnchor="text" w:horzAnchor="margin" w:tblpXSpec="center" w:tblpY="575"/>
        <w:tblW w:w="10490" w:type="dxa"/>
        <w:tblLayout w:type="fixed"/>
        <w:tblLook w:val="04A0" w:firstRow="1" w:lastRow="0" w:firstColumn="1" w:lastColumn="0" w:noHBand="0" w:noVBand="1"/>
      </w:tblPr>
      <w:tblGrid>
        <w:gridCol w:w="666"/>
        <w:gridCol w:w="4721"/>
        <w:gridCol w:w="2268"/>
        <w:gridCol w:w="2835"/>
      </w:tblGrid>
      <w:tr w:rsidR="006A305B" w:rsidRPr="00946278" w:rsidTr="004C3B7B">
        <w:tc>
          <w:tcPr>
            <w:tcW w:w="666" w:type="dxa"/>
          </w:tcPr>
          <w:p w:rsidR="006A305B" w:rsidRPr="00946278" w:rsidRDefault="006A305B" w:rsidP="006A30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6278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4721" w:type="dxa"/>
          </w:tcPr>
          <w:p w:rsidR="006A305B" w:rsidRPr="00946278" w:rsidRDefault="006A305B" w:rsidP="006A30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6A305B" w:rsidRPr="00946278" w:rsidRDefault="006A305B" w:rsidP="006A30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реализации мероприятия</w:t>
            </w:r>
          </w:p>
        </w:tc>
        <w:tc>
          <w:tcPr>
            <w:tcW w:w="2835" w:type="dxa"/>
          </w:tcPr>
          <w:p w:rsidR="006A305B" w:rsidRPr="00946278" w:rsidRDefault="006A305B" w:rsidP="006A30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исполнитель</w:t>
            </w:r>
          </w:p>
        </w:tc>
      </w:tr>
      <w:tr w:rsidR="006A305B" w:rsidRPr="00946278" w:rsidTr="004C3B7B">
        <w:tc>
          <w:tcPr>
            <w:tcW w:w="666" w:type="dxa"/>
          </w:tcPr>
          <w:p w:rsidR="006A305B" w:rsidRPr="00946278" w:rsidRDefault="006A305B" w:rsidP="006A30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721" w:type="dxa"/>
          </w:tcPr>
          <w:p w:rsidR="006A305B" w:rsidRDefault="006A305B" w:rsidP="00C556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Размещение на официальном сайте Администрации </w:t>
            </w:r>
            <w:r w:rsidRPr="009A3B44">
              <w:rPr>
                <w:rFonts w:ascii="Times New Roman" w:hAnsi="Times New Roman" w:cs="Times New Roman"/>
                <w:sz w:val="28"/>
              </w:rPr>
              <w:t>му</w:t>
            </w:r>
            <w:r w:rsidR="001E16B6">
              <w:rPr>
                <w:rFonts w:ascii="Times New Roman" w:hAnsi="Times New Roman" w:cs="Times New Roman"/>
                <w:sz w:val="28"/>
              </w:rPr>
              <w:t>ниципального района Пестрав</w:t>
            </w:r>
            <w:r w:rsidR="00E220AB">
              <w:rPr>
                <w:rFonts w:ascii="Times New Roman" w:hAnsi="Times New Roman" w:cs="Times New Roman"/>
                <w:sz w:val="28"/>
              </w:rPr>
              <w:t>с</w:t>
            </w:r>
            <w:r w:rsidR="001E16B6">
              <w:rPr>
                <w:rFonts w:ascii="Times New Roman" w:hAnsi="Times New Roman" w:cs="Times New Roman"/>
                <w:sz w:val="28"/>
              </w:rPr>
              <w:t>кий</w:t>
            </w:r>
            <w:r>
              <w:rPr>
                <w:rFonts w:ascii="Times New Roman" w:hAnsi="Times New Roman" w:cs="Times New Roman"/>
                <w:sz w:val="28"/>
              </w:rPr>
              <w:t xml:space="preserve"> в сети Интернет перечня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 w:rsidRPr="00A8398F">
              <w:rPr>
                <w:rFonts w:ascii="Times New Roman" w:hAnsi="Times New Roman" w:cs="Times New Roman"/>
                <w:color w:val="000000" w:themeColor="text1"/>
                <w:sz w:val="28"/>
              </w:rPr>
              <w:t>регионального</w:t>
            </w:r>
            <w:r>
              <w:rPr>
                <w:rFonts w:ascii="Times New Roman" w:hAnsi="Times New Roman" w:cs="Times New Roman"/>
                <w:sz w:val="28"/>
              </w:rPr>
              <w:t xml:space="preserve"> государственного экологи</w:t>
            </w:r>
            <w:r w:rsidR="001E16B6">
              <w:rPr>
                <w:rFonts w:ascii="Times New Roman" w:hAnsi="Times New Roman" w:cs="Times New Roman"/>
                <w:sz w:val="28"/>
              </w:rPr>
              <w:t>ческого надзора, а также текста</w:t>
            </w:r>
            <w:r>
              <w:rPr>
                <w:rFonts w:ascii="Times New Roman" w:hAnsi="Times New Roman" w:cs="Times New Roman"/>
                <w:sz w:val="28"/>
              </w:rPr>
              <w:t xml:space="preserve"> соответствующих нормативных правовых актов</w:t>
            </w:r>
            <w:r w:rsidR="00C556A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</w:tcPr>
          <w:p w:rsidR="006A305B" w:rsidRDefault="006A305B" w:rsidP="006A30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 (по мере необходимости)</w:t>
            </w:r>
          </w:p>
        </w:tc>
        <w:tc>
          <w:tcPr>
            <w:tcW w:w="2835" w:type="dxa"/>
          </w:tcPr>
          <w:p w:rsidR="006A305B" w:rsidRDefault="001E16B6" w:rsidP="001E16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Ведущий специалист по охране окружающей среды   </w:t>
            </w:r>
            <w:r w:rsidR="006A305B">
              <w:rPr>
                <w:rFonts w:ascii="Times New Roman" w:hAnsi="Times New Roman" w:cs="Times New Roman"/>
                <w:sz w:val="28"/>
              </w:rPr>
              <w:t>Администрации му</w:t>
            </w:r>
            <w:r>
              <w:rPr>
                <w:rFonts w:ascii="Times New Roman" w:hAnsi="Times New Roman" w:cs="Times New Roman"/>
                <w:sz w:val="28"/>
              </w:rPr>
              <w:t>ниципального района Пестравский</w:t>
            </w:r>
          </w:p>
        </w:tc>
      </w:tr>
      <w:tr w:rsidR="006A305B" w:rsidRPr="00946278" w:rsidTr="004C3B7B">
        <w:tc>
          <w:tcPr>
            <w:tcW w:w="666" w:type="dxa"/>
          </w:tcPr>
          <w:p w:rsidR="006A305B" w:rsidRPr="00946278" w:rsidRDefault="006A305B" w:rsidP="006A30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721" w:type="dxa"/>
          </w:tcPr>
          <w:p w:rsidR="006A305B" w:rsidRDefault="006A305B" w:rsidP="006A305B">
            <w:pPr>
              <w:ind w:left="-74" w:firstLine="7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Осуществление информирования юридических </w:t>
            </w:r>
            <w:r w:rsidRPr="00946278">
              <w:rPr>
                <w:rFonts w:ascii="Times New Roman" w:hAnsi="Times New Roman" w:cs="Times New Roman"/>
                <w:sz w:val="28"/>
              </w:rPr>
              <w:t xml:space="preserve">лиц, индивидуальных предпринимателей по вопросам соблюдения обязательных </w:t>
            </w:r>
            <w:r>
              <w:rPr>
                <w:rFonts w:ascii="Times New Roman" w:hAnsi="Times New Roman" w:cs="Times New Roman"/>
                <w:sz w:val="28"/>
              </w:rPr>
              <w:t>требований</w:t>
            </w:r>
            <w:r w:rsidRPr="00946278">
              <w:rPr>
                <w:rFonts w:ascii="Times New Roman" w:hAnsi="Times New Roman" w:cs="Times New Roman"/>
                <w:sz w:val="28"/>
              </w:rPr>
              <w:t>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6A305B" w:rsidRPr="00946278" w:rsidRDefault="006A305B" w:rsidP="006A305B">
            <w:pPr>
              <w:ind w:left="-74" w:firstLine="74"/>
              <w:jc w:val="both"/>
              <w:rPr>
                <w:rFonts w:ascii="Times New Roman" w:hAnsi="Times New Roman" w:cs="Times New Roman"/>
                <w:sz w:val="28"/>
              </w:rPr>
            </w:pPr>
            <w:r w:rsidRPr="00CA04E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В случае изменения обязательных требований, </w:t>
            </w:r>
            <w:r w:rsidR="00CA04EF" w:rsidRPr="00CA04E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муниципальные </w:t>
            </w:r>
            <w:r w:rsidRPr="00CA04E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органы </w:t>
            </w:r>
            <w:r w:rsidR="00CA04EF" w:rsidRPr="00CA04E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по осуществлению регионального </w:t>
            </w:r>
            <w:r w:rsidRPr="00CA04E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государственного </w:t>
            </w:r>
            <w:r w:rsidR="00CA04EF" w:rsidRPr="00CA04E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экологического </w:t>
            </w:r>
            <w:r w:rsidRPr="00CA04E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контроля (надзора) подготавливают и распространяют комментарии о содержании новых нормативных </w:t>
            </w:r>
            <w:r w:rsidRPr="00CA04EF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 xml:space="preserve">правовых актов, устанавливающих </w:t>
            </w:r>
            <w:r w:rsidRPr="005C5170">
              <w:rPr>
                <w:rFonts w:ascii="Times New Roman" w:hAnsi="Times New Roman" w:cs="Times New Roman"/>
                <w:sz w:val="28"/>
              </w:rPr>
              <w:t>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 w:rsidR="00C556A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</w:tcPr>
          <w:p w:rsidR="006A305B" w:rsidRPr="00946278" w:rsidRDefault="006A305B" w:rsidP="006A30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835" w:type="dxa"/>
          </w:tcPr>
          <w:p w:rsidR="006A305B" w:rsidRPr="00946278" w:rsidRDefault="001E16B6" w:rsidP="001E16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Ведущий специалист по охране окружающей среды   </w:t>
            </w:r>
            <w:r w:rsidR="006A305B">
              <w:rPr>
                <w:rFonts w:ascii="Times New Roman" w:hAnsi="Times New Roman" w:cs="Times New Roman"/>
                <w:sz w:val="28"/>
              </w:rPr>
              <w:t>Администрации му</w:t>
            </w:r>
            <w:r>
              <w:rPr>
                <w:rFonts w:ascii="Times New Roman" w:hAnsi="Times New Roman" w:cs="Times New Roman"/>
                <w:sz w:val="28"/>
              </w:rPr>
              <w:t>ниципального района Пестравский</w:t>
            </w:r>
          </w:p>
        </w:tc>
      </w:tr>
      <w:tr w:rsidR="006A305B" w:rsidRPr="00946278" w:rsidTr="004C3B7B">
        <w:tc>
          <w:tcPr>
            <w:tcW w:w="666" w:type="dxa"/>
          </w:tcPr>
          <w:p w:rsidR="006A305B" w:rsidRPr="00946278" w:rsidRDefault="006A305B" w:rsidP="006A30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721" w:type="dxa"/>
          </w:tcPr>
          <w:p w:rsidR="006A305B" w:rsidRPr="00946278" w:rsidRDefault="006A305B" w:rsidP="006A30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</w:t>
            </w:r>
            <w:r w:rsidRPr="007F7CBC">
              <w:rPr>
                <w:rFonts w:ascii="Times New Roman" w:hAnsi="Times New Roman" w:cs="Times New Roman"/>
                <w:sz w:val="28"/>
              </w:rPr>
              <w:t xml:space="preserve"> регулярно</w:t>
            </w:r>
            <w:r>
              <w:rPr>
                <w:rFonts w:ascii="Times New Roman" w:hAnsi="Times New Roman" w:cs="Times New Roman"/>
                <w:sz w:val="28"/>
              </w:rPr>
              <w:t>го</w:t>
            </w:r>
            <w:r w:rsidRPr="007F7CBC">
              <w:rPr>
                <w:rFonts w:ascii="Times New Roman" w:hAnsi="Times New Roman" w:cs="Times New Roman"/>
                <w:sz w:val="28"/>
              </w:rPr>
              <w:t xml:space="preserve"> (не реже одного раза в год) обобщени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7F7CBC">
              <w:rPr>
                <w:rFonts w:ascii="Times New Roman" w:hAnsi="Times New Roman" w:cs="Times New Roman"/>
                <w:sz w:val="28"/>
              </w:rPr>
              <w:t xml:space="preserve"> практики осуществления в соответствующей сфере деятельности </w:t>
            </w:r>
            <w:r>
              <w:rPr>
                <w:rFonts w:ascii="Times New Roman" w:hAnsi="Times New Roman" w:cs="Times New Roman"/>
                <w:sz w:val="28"/>
              </w:rPr>
              <w:t>государственного контроля (надзора)</w:t>
            </w:r>
            <w:r w:rsidRPr="007F7CBC">
              <w:rPr>
                <w:rFonts w:ascii="Times New Roman" w:hAnsi="Times New Roman" w:cs="Times New Roman"/>
                <w:sz w:val="28"/>
              </w:rPr>
              <w:t xml:space="preserve"> и размещение на официальн</w:t>
            </w:r>
            <w:r>
              <w:rPr>
                <w:rFonts w:ascii="Times New Roman" w:hAnsi="Times New Roman" w:cs="Times New Roman"/>
                <w:sz w:val="28"/>
              </w:rPr>
              <w:t xml:space="preserve">ом </w:t>
            </w:r>
            <w:r w:rsidRPr="007F7CBC">
              <w:rPr>
                <w:rFonts w:ascii="Times New Roman" w:hAnsi="Times New Roman" w:cs="Times New Roman"/>
                <w:sz w:val="28"/>
              </w:rPr>
              <w:t>сайт</w:t>
            </w:r>
            <w:r>
              <w:rPr>
                <w:rFonts w:ascii="Times New Roman" w:hAnsi="Times New Roman" w:cs="Times New Roman"/>
                <w:sz w:val="28"/>
              </w:rPr>
              <w:t>е Администрации му</w:t>
            </w:r>
            <w:r w:rsidR="001E16B6">
              <w:rPr>
                <w:rFonts w:ascii="Times New Roman" w:hAnsi="Times New Roman" w:cs="Times New Roman"/>
                <w:sz w:val="28"/>
              </w:rPr>
              <w:t>ниципального района Пестравский</w:t>
            </w:r>
            <w:r w:rsidRPr="007F7CBC">
              <w:rPr>
                <w:rFonts w:ascii="Times New Roman" w:hAnsi="Times New Roman" w:cs="Times New Roman"/>
                <w:sz w:val="28"/>
              </w:rPr>
              <w:t xml:space="preserve"> в сети "Интернет" соответствующих обобщений, в том числе с указанием наиболее часто встречающихся случаев нар</w:t>
            </w:r>
            <w:r>
              <w:rPr>
                <w:rFonts w:ascii="Times New Roman" w:hAnsi="Times New Roman" w:cs="Times New Roman"/>
                <w:sz w:val="28"/>
              </w:rPr>
              <w:t xml:space="preserve">ушений обязательных требований </w:t>
            </w:r>
            <w:r w:rsidRPr="007F7CBC">
              <w:rPr>
                <w:rFonts w:ascii="Times New Roman" w:hAnsi="Times New Roman" w:cs="Times New Roman"/>
                <w:sz w:val="28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r w:rsidR="00C556A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</w:tcPr>
          <w:p w:rsidR="006A305B" w:rsidRPr="00096BC3" w:rsidRDefault="006A305B" w:rsidP="006A30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6A305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квартал</w:t>
            </w:r>
          </w:p>
          <w:p w:rsidR="006A305B" w:rsidRPr="006A305B" w:rsidRDefault="006A305B" w:rsidP="006A30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года, следующий за отчетным годом</w:t>
            </w:r>
          </w:p>
        </w:tc>
        <w:tc>
          <w:tcPr>
            <w:tcW w:w="2835" w:type="dxa"/>
          </w:tcPr>
          <w:p w:rsidR="006A305B" w:rsidRPr="00946278" w:rsidRDefault="001E16B6" w:rsidP="001E16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Ведущий специалист по охране окружающей среды  </w:t>
            </w:r>
            <w:r w:rsidR="006A305B">
              <w:rPr>
                <w:rFonts w:ascii="Times New Roman" w:hAnsi="Times New Roman" w:cs="Times New Roman"/>
                <w:sz w:val="28"/>
              </w:rPr>
              <w:t xml:space="preserve"> Администрации му</w:t>
            </w:r>
            <w:r>
              <w:rPr>
                <w:rFonts w:ascii="Times New Roman" w:hAnsi="Times New Roman" w:cs="Times New Roman"/>
                <w:sz w:val="28"/>
              </w:rPr>
              <w:t>ниципального района Пестравский</w:t>
            </w:r>
          </w:p>
        </w:tc>
      </w:tr>
      <w:tr w:rsidR="006A305B" w:rsidRPr="00946278" w:rsidTr="004C3B7B">
        <w:tc>
          <w:tcPr>
            <w:tcW w:w="666" w:type="dxa"/>
          </w:tcPr>
          <w:p w:rsidR="006A305B" w:rsidRPr="00946278" w:rsidRDefault="006A305B" w:rsidP="006A30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721" w:type="dxa"/>
          </w:tcPr>
          <w:p w:rsidR="006A305B" w:rsidRPr="00946278" w:rsidRDefault="006A305B" w:rsidP="00C556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7F7CBC">
              <w:rPr>
                <w:rFonts w:ascii="Times New Roman" w:hAnsi="Times New Roman" w:cs="Times New Roman"/>
                <w:sz w:val="28"/>
              </w:rPr>
              <w:t>ыда</w:t>
            </w:r>
            <w:r>
              <w:rPr>
                <w:rFonts w:ascii="Times New Roman" w:hAnsi="Times New Roman" w:cs="Times New Roman"/>
                <w:sz w:val="28"/>
              </w:rPr>
              <w:t>ча</w:t>
            </w:r>
            <w:r w:rsidRPr="007F7CBC">
              <w:rPr>
                <w:rFonts w:ascii="Times New Roman" w:hAnsi="Times New Roman" w:cs="Times New Roman"/>
                <w:sz w:val="28"/>
              </w:rPr>
              <w:t xml:space="preserve"> предостережен</w:t>
            </w:r>
            <w:r>
              <w:rPr>
                <w:rFonts w:ascii="Times New Roman" w:hAnsi="Times New Roman" w:cs="Times New Roman"/>
                <w:sz w:val="28"/>
              </w:rPr>
              <w:t>ий</w:t>
            </w:r>
            <w:r w:rsidRPr="007F7CBC">
              <w:rPr>
                <w:rFonts w:ascii="Times New Roman" w:hAnsi="Times New Roman" w:cs="Times New Roman"/>
                <w:sz w:val="28"/>
              </w:rPr>
              <w:t xml:space="preserve"> о недопустимости нарушения обязательных требований, в соответствии с частями 5 - 7 </w:t>
            </w:r>
            <w:r>
              <w:rPr>
                <w:rFonts w:ascii="Times New Roman" w:hAnsi="Times New Roman" w:cs="Times New Roman"/>
                <w:sz w:val="28"/>
              </w:rPr>
              <w:t xml:space="preserve">статьи 8.2 </w:t>
            </w:r>
            <w:r w:rsidRPr="0087297B">
              <w:rPr>
                <w:rFonts w:ascii="Times New Roman" w:hAnsi="Times New Roman" w:cs="Times New Roman"/>
                <w:sz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</w:rPr>
              <w:t>ого</w:t>
            </w:r>
            <w:r w:rsidRPr="0087297B">
              <w:rPr>
                <w:rFonts w:ascii="Times New Roman" w:hAnsi="Times New Roman" w:cs="Times New Roman"/>
                <w:sz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87297B">
              <w:rPr>
                <w:rFonts w:ascii="Times New Roman" w:hAnsi="Times New Roman" w:cs="Times New Roman"/>
                <w:sz w:val="28"/>
              </w:rPr>
              <w:t xml:space="preserve"> от 26.12.2008 </w:t>
            </w:r>
            <w:r>
              <w:rPr>
                <w:rFonts w:ascii="Times New Roman" w:hAnsi="Times New Roman" w:cs="Times New Roman"/>
                <w:sz w:val="28"/>
              </w:rPr>
              <w:t>№</w:t>
            </w:r>
            <w:r w:rsidRPr="0087297B">
              <w:rPr>
                <w:rFonts w:ascii="Times New Roman" w:hAnsi="Times New Roman" w:cs="Times New Roman"/>
                <w:sz w:val="28"/>
              </w:rPr>
              <w:t xml:space="preserve"> 294-ФЗ </w:t>
            </w:r>
            <w:r w:rsidR="00C556A7">
              <w:rPr>
                <w:rFonts w:ascii="Times New Roman" w:hAnsi="Times New Roman" w:cs="Times New Roman"/>
                <w:sz w:val="28"/>
              </w:rPr>
              <w:t>«</w:t>
            </w:r>
            <w:r w:rsidRPr="0087297B">
              <w:rPr>
                <w:rFonts w:ascii="Times New Roman" w:hAnsi="Times New Roman" w:cs="Times New Roman"/>
                <w:sz w:val="28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>
              <w:rPr>
                <w:rFonts w:ascii="Times New Roman" w:hAnsi="Times New Roman" w:cs="Times New Roman"/>
                <w:sz w:val="28"/>
              </w:rPr>
              <w:t>зора) и муниципального контроля»</w:t>
            </w:r>
            <w:r w:rsidR="00C556A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7F7CBC">
              <w:rPr>
                <w:rFonts w:ascii="Times New Roman" w:hAnsi="Times New Roman" w:cs="Times New Roman"/>
                <w:sz w:val="28"/>
              </w:rPr>
              <w:t>если иной порядок не установлен федеральным законом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r w:rsidRPr="007F7CB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</w:tcPr>
          <w:p w:rsidR="006A305B" w:rsidRPr="00946278" w:rsidRDefault="006A305B" w:rsidP="006A30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 (по мере необходимости)</w:t>
            </w:r>
          </w:p>
        </w:tc>
        <w:tc>
          <w:tcPr>
            <w:tcW w:w="2835" w:type="dxa"/>
          </w:tcPr>
          <w:p w:rsidR="006A305B" w:rsidRPr="00946278" w:rsidRDefault="001E16B6" w:rsidP="001E16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специалист по охране окружающей среды   Администрации муниципального района Пестравский</w:t>
            </w:r>
          </w:p>
        </w:tc>
      </w:tr>
    </w:tbl>
    <w:p w:rsidR="00F96E31" w:rsidRDefault="00F96E31" w:rsidP="006B6E15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FC0" w:rsidRDefault="004B5FC0" w:rsidP="006B6E15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8BA" w:rsidRDefault="001718BA" w:rsidP="006B6E15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75C" w:rsidRDefault="00B1275C" w:rsidP="006B6E15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75C" w:rsidRDefault="00B1275C" w:rsidP="006B6E15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FC0" w:rsidRDefault="00F9416A" w:rsidP="004B5FC0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 w:rsidR="004B5FC0">
        <w:rPr>
          <w:rFonts w:ascii="Times New Roman" w:hAnsi="Times New Roman" w:cs="Times New Roman"/>
          <w:sz w:val="28"/>
        </w:rPr>
        <w:t>риложение № 3</w:t>
      </w:r>
    </w:p>
    <w:p w:rsidR="00A30CC8" w:rsidRDefault="00B1275C" w:rsidP="00A30CC8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</w:t>
      </w:r>
      <w:r w:rsidR="00A30CC8">
        <w:rPr>
          <w:rFonts w:ascii="Times New Roman" w:hAnsi="Times New Roman" w:cs="Times New Roman"/>
          <w:sz w:val="28"/>
        </w:rPr>
        <w:t>рограмме профилактики</w:t>
      </w:r>
    </w:p>
    <w:p w:rsidR="00A30CC8" w:rsidRDefault="00A30CC8" w:rsidP="00A30CC8">
      <w:pPr>
        <w:pStyle w:val="a8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нарушений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</w:p>
    <w:p w:rsidR="00A30CC8" w:rsidRDefault="00A30CC8" w:rsidP="00A30CC8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сфере охраны окружающей среды, </w:t>
      </w:r>
    </w:p>
    <w:p w:rsidR="00A30CC8" w:rsidRDefault="001718BA" w:rsidP="00A30CC8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2020 </w:t>
      </w:r>
      <w:r w:rsidR="00A30CC8">
        <w:rPr>
          <w:rFonts w:ascii="Times New Roman" w:hAnsi="Times New Roman" w:cs="Times New Roman"/>
          <w:sz w:val="28"/>
        </w:rPr>
        <w:t xml:space="preserve">г. и в плановый период </w:t>
      </w:r>
    </w:p>
    <w:p w:rsidR="00A30CC8" w:rsidRDefault="001718BA" w:rsidP="00A30CC8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</w:t>
      </w:r>
      <w:r w:rsidR="00A30CC8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 xml:space="preserve">2 </w:t>
      </w:r>
      <w:r w:rsidR="00A30CC8">
        <w:rPr>
          <w:rFonts w:ascii="Times New Roman" w:hAnsi="Times New Roman" w:cs="Times New Roman"/>
          <w:sz w:val="28"/>
        </w:rPr>
        <w:t>годов</w:t>
      </w:r>
    </w:p>
    <w:p w:rsidR="004B5FC0" w:rsidRDefault="004B5FC0" w:rsidP="006B6E15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FC0" w:rsidRDefault="004B5FC0" w:rsidP="004B5FC0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Отчетные показатели </w:t>
      </w:r>
    </w:p>
    <w:p w:rsidR="004B5FC0" w:rsidRDefault="004B5FC0" w:rsidP="004B5FC0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эффективности и результативности </w:t>
      </w:r>
    </w:p>
    <w:p w:rsidR="004B5FC0" w:rsidRDefault="004B5FC0" w:rsidP="004B5FC0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профилактики </w:t>
      </w:r>
      <w:r w:rsidR="001718BA">
        <w:rPr>
          <w:rFonts w:ascii="Times New Roman" w:hAnsi="Times New Roman" w:cs="Times New Roman"/>
          <w:sz w:val="28"/>
          <w:szCs w:val="28"/>
        </w:rPr>
        <w:t xml:space="preserve">на 2020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4B5FC0" w:rsidRDefault="004B5FC0" w:rsidP="004B5FC0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FC0" w:rsidRDefault="004B5FC0" w:rsidP="004B5FC0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отчетным показателям оценки эффективности и результативности </w:t>
      </w:r>
      <w:r w:rsidRPr="004B5FC0">
        <w:rPr>
          <w:rFonts w:ascii="Times New Roman" w:hAnsi="Times New Roman" w:cs="Times New Roman"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относятся следующее:</w:t>
      </w:r>
    </w:p>
    <w:p w:rsidR="004B5FC0" w:rsidRDefault="004B5FC0" w:rsidP="004B5FC0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7B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оличество выданных</w:t>
      </w:r>
      <w:r w:rsidR="00D04644">
        <w:rPr>
          <w:rFonts w:ascii="Times New Roman" w:hAnsi="Times New Roman" w:cs="Times New Roman"/>
          <w:sz w:val="28"/>
          <w:szCs w:val="28"/>
        </w:rPr>
        <w:t xml:space="preserve"> предостережений;</w:t>
      </w:r>
    </w:p>
    <w:p w:rsidR="00D04644" w:rsidRDefault="00D04644" w:rsidP="004B5FC0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7B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оличество субъектов, которым выданы предостережения;</w:t>
      </w:r>
    </w:p>
    <w:p w:rsidR="00D04644" w:rsidRDefault="00D04644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Информирование органов государственной власти, органов местного самоуправления, юридических лиц, индивидуальных предпринимателей </w:t>
      </w:r>
      <w:r w:rsidR="00A87BE7">
        <w:rPr>
          <w:rFonts w:ascii="Times New Roman" w:hAnsi="Times New Roman" w:cs="Times New Roman"/>
          <w:sz w:val="28"/>
          <w:szCs w:val="28"/>
        </w:rPr>
        <w:t xml:space="preserve">по вопросам соблюдения </w:t>
      </w:r>
      <w:r w:rsidR="00A87BE7" w:rsidRPr="007F7CBC">
        <w:rPr>
          <w:rFonts w:ascii="Times New Roman" w:hAnsi="Times New Roman" w:cs="Times New Roman"/>
          <w:sz w:val="28"/>
        </w:rPr>
        <w:t>обязательных требований</w:t>
      </w:r>
      <w:r w:rsidR="00A87BE7">
        <w:rPr>
          <w:rFonts w:ascii="Times New Roman" w:hAnsi="Times New Roman" w:cs="Times New Roman"/>
          <w:sz w:val="28"/>
        </w:rPr>
        <w:t xml:space="preserve">, оценка соблюдения которых является предметом регионального государственного экологического надзора на территории </w:t>
      </w:r>
      <w:r w:rsidR="00A87BE7" w:rsidRPr="00A87BE7">
        <w:rPr>
          <w:rFonts w:ascii="Times New Roman" w:hAnsi="Times New Roman" w:cs="Times New Roman"/>
          <w:sz w:val="28"/>
          <w:szCs w:val="28"/>
        </w:rPr>
        <w:t>му</w:t>
      </w:r>
      <w:r w:rsidR="001718BA">
        <w:rPr>
          <w:rFonts w:ascii="Times New Roman" w:hAnsi="Times New Roman" w:cs="Times New Roman"/>
          <w:sz w:val="28"/>
          <w:szCs w:val="28"/>
        </w:rPr>
        <w:t>ниципального района Пестравский</w:t>
      </w:r>
      <w:r w:rsidR="00A87BE7">
        <w:rPr>
          <w:rFonts w:ascii="Times New Roman" w:hAnsi="Times New Roman" w:cs="Times New Roman"/>
          <w:sz w:val="28"/>
          <w:szCs w:val="28"/>
        </w:rPr>
        <w:t xml:space="preserve">, в том числе посредством размещения на официальном сайте </w:t>
      </w:r>
      <w:r w:rsidR="00A87BE7">
        <w:rPr>
          <w:rFonts w:ascii="Times New Roman" w:hAnsi="Times New Roman" w:cs="Times New Roman"/>
          <w:sz w:val="28"/>
        </w:rPr>
        <w:t>Администрации му</w:t>
      </w:r>
      <w:r w:rsidR="001718BA">
        <w:rPr>
          <w:rFonts w:ascii="Times New Roman" w:hAnsi="Times New Roman" w:cs="Times New Roman"/>
          <w:sz w:val="28"/>
        </w:rPr>
        <w:t>ниципального района Пестравский</w:t>
      </w:r>
      <w:r w:rsidR="00A87BE7">
        <w:rPr>
          <w:rFonts w:ascii="Times New Roman" w:hAnsi="Times New Roman" w:cs="Times New Roman"/>
          <w:sz w:val="28"/>
        </w:rPr>
        <w:t xml:space="preserve"> в сети «Интернет» руководств (памяток), информационных статей;</w:t>
      </w:r>
    </w:p>
    <w:p w:rsidR="00A87BE7" w:rsidRDefault="00A87BE7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Проведение семинаров, конференций, разъяснительной работы в средствах массовой информации, горячих линий и подобных мероприятий по вопросам информирования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по вопросам соблюдения </w:t>
      </w:r>
      <w:r w:rsidRPr="007F7CBC">
        <w:rPr>
          <w:rFonts w:ascii="Times New Roman" w:hAnsi="Times New Roman" w:cs="Times New Roman"/>
          <w:sz w:val="28"/>
        </w:rPr>
        <w:t>обязательных требований</w:t>
      </w:r>
      <w:r>
        <w:rPr>
          <w:rFonts w:ascii="Times New Roman" w:hAnsi="Times New Roman" w:cs="Times New Roman"/>
          <w:sz w:val="28"/>
        </w:rPr>
        <w:t>,</w:t>
      </w:r>
      <w:r w:rsidRPr="00A87B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оценка соблюдения которых является предметом </w:t>
      </w:r>
      <w:r w:rsidRPr="00A8398F">
        <w:rPr>
          <w:rFonts w:ascii="Times New Roman" w:hAnsi="Times New Roman" w:cs="Times New Roman"/>
          <w:color w:val="000000" w:themeColor="text1"/>
          <w:sz w:val="28"/>
        </w:rPr>
        <w:t>регионального</w:t>
      </w:r>
      <w:r w:rsidRPr="00B1275C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государственного экологического надзора на территории </w:t>
      </w:r>
      <w:r w:rsidRPr="00A87BE7">
        <w:rPr>
          <w:rFonts w:ascii="Times New Roman" w:hAnsi="Times New Roman" w:cs="Times New Roman"/>
          <w:sz w:val="28"/>
          <w:szCs w:val="28"/>
        </w:rPr>
        <w:t>му</w:t>
      </w:r>
      <w:r w:rsidR="001718BA">
        <w:rPr>
          <w:rFonts w:ascii="Times New Roman" w:hAnsi="Times New Roman" w:cs="Times New Roman"/>
          <w:sz w:val="28"/>
          <w:szCs w:val="28"/>
        </w:rPr>
        <w:t>ниципального района Пестравский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BE7" w:rsidRDefault="00A87BE7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BE7" w:rsidRDefault="00A87BE7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BE7" w:rsidRDefault="00A87BE7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BE7" w:rsidRDefault="00A87BE7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8BA" w:rsidRDefault="001718BA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BE7" w:rsidRDefault="00A87BE7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05B" w:rsidRDefault="006A305B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75C" w:rsidRDefault="00B1275C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B0" w:rsidRDefault="008F1EB0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75C" w:rsidRDefault="00B1275C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75C" w:rsidRDefault="00B1275C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BE7" w:rsidRDefault="00A87BE7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BE7" w:rsidRDefault="00A87BE7" w:rsidP="00A87BE7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4</w:t>
      </w:r>
    </w:p>
    <w:p w:rsidR="00A30CC8" w:rsidRDefault="00B1275C" w:rsidP="00A30CC8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</w:t>
      </w:r>
      <w:r w:rsidR="00A30CC8">
        <w:rPr>
          <w:rFonts w:ascii="Times New Roman" w:hAnsi="Times New Roman" w:cs="Times New Roman"/>
          <w:sz w:val="28"/>
        </w:rPr>
        <w:t>рограмме профилактики</w:t>
      </w:r>
    </w:p>
    <w:p w:rsidR="00A30CC8" w:rsidRDefault="00A30CC8" w:rsidP="00A30CC8">
      <w:pPr>
        <w:pStyle w:val="a8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нарушений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</w:p>
    <w:p w:rsidR="00A30CC8" w:rsidRDefault="00A30CC8" w:rsidP="00A30CC8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сфере охраны окружающей среды, </w:t>
      </w:r>
    </w:p>
    <w:p w:rsidR="00A30CC8" w:rsidRDefault="001718BA" w:rsidP="00A30CC8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2020 </w:t>
      </w:r>
      <w:r w:rsidR="00A30CC8">
        <w:rPr>
          <w:rFonts w:ascii="Times New Roman" w:hAnsi="Times New Roman" w:cs="Times New Roman"/>
          <w:sz w:val="28"/>
        </w:rPr>
        <w:t xml:space="preserve">г. и в плановый период </w:t>
      </w:r>
    </w:p>
    <w:p w:rsidR="00A30CC8" w:rsidRDefault="001718BA" w:rsidP="00A30CC8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2021-2022 </w:t>
      </w:r>
      <w:r w:rsidR="00A30CC8">
        <w:rPr>
          <w:rFonts w:ascii="Times New Roman" w:hAnsi="Times New Roman" w:cs="Times New Roman"/>
          <w:sz w:val="28"/>
        </w:rPr>
        <w:t>годов</w:t>
      </w:r>
    </w:p>
    <w:p w:rsidR="00A87BE7" w:rsidRDefault="00A87BE7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BE7" w:rsidRDefault="00A87BE7" w:rsidP="00A87BE7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Отчетные показатели </w:t>
      </w:r>
    </w:p>
    <w:p w:rsidR="00A87BE7" w:rsidRDefault="00A87BE7" w:rsidP="00A87BE7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эффективности и результативности </w:t>
      </w:r>
    </w:p>
    <w:p w:rsidR="00A87BE7" w:rsidRDefault="00A87BE7" w:rsidP="00A87BE7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профилактики на </w:t>
      </w:r>
      <w:r>
        <w:rPr>
          <w:rFonts w:ascii="Times New Roman" w:hAnsi="Times New Roman" w:cs="Times New Roman"/>
          <w:sz w:val="28"/>
        </w:rPr>
        <w:t>плановый период</w:t>
      </w:r>
      <w:r w:rsidR="00B1275C">
        <w:rPr>
          <w:rFonts w:ascii="Times New Roman" w:hAnsi="Times New Roman" w:cs="Times New Roman"/>
          <w:sz w:val="28"/>
        </w:rPr>
        <w:t xml:space="preserve"> </w:t>
      </w:r>
      <w:r w:rsidR="001718BA">
        <w:rPr>
          <w:rFonts w:ascii="Times New Roman" w:hAnsi="Times New Roman" w:cs="Times New Roman"/>
          <w:sz w:val="28"/>
          <w:szCs w:val="28"/>
        </w:rPr>
        <w:t xml:space="preserve">2021-2022 </w:t>
      </w:r>
      <w:r w:rsidRPr="00A87BE7">
        <w:rPr>
          <w:rFonts w:ascii="Times New Roman" w:hAnsi="Times New Roman" w:cs="Times New Roman"/>
          <w:sz w:val="28"/>
          <w:szCs w:val="28"/>
        </w:rPr>
        <w:t>годов</w:t>
      </w:r>
    </w:p>
    <w:p w:rsidR="00A87BE7" w:rsidRDefault="00A87BE7" w:rsidP="00A87BE7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7BE7" w:rsidRDefault="00A87BE7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отчетным показателям оценки эффективности и результативности </w:t>
      </w:r>
      <w:r w:rsidRPr="004B5FC0">
        <w:rPr>
          <w:rFonts w:ascii="Times New Roman" w:hAnsi="Times New Roman" w:cs="Times New Roman"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относятся следующее:</w:t>
      </w:r>
    </w:p>
    <w:p w:rsidR="00A87BE7" w:rsidRDefault="00A87BE7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Количество выданных предостережений;</w:t>
      </w:r>
    </w:p>
    <w:p w:rsidR="00A87BE7" w:rsidRDefault="00A87BE7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Количество субъектов, которым выданы предостережения;</w:t>
      </w:r>
    </w:p>
    <w:p w:rsidR="00A87BE7" w:rsidRDefault="00A87BE7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</w:t>
      </w:r>
      <w:r w:rsidRPr="007F7CBC">
        <w:rPr>
          <w:rFonts w:ascii="Times New Roman" w:hAnsi="Times New Roman" w:cs="Times New Roman"/>
          <w:sz w:val="28"/>
        </w:rPr>
        <w:t>обязательных требований</w:t>
      </w:r>
      <w:r>
        <w:rPr>
          <w:rFonts w:ascii="Times New Roman" w:hAnsi="Times New Roman" w:cs="Times New Roman"/>
          <w:sz w:val="28"/>
        </w:rPr>
        <w:t xml:space="preserve">, оценка соблюдения которых является предметом регионального государственного экологического надзора на территории </w:t>
      </w:r>
      <w:r w:rsidRPr="00A87BE7">
        <w:rPr>
          <w:rFonts w:ascii="Times New Roman" w:hAnsi="Times New Roman" w:cs="Times New Roman"/>
          <w:sz w:val="28"/>
          <w:szCs w:val="28"/>
        </w:rPr>
        <w:t>му</w:t>
      </w:r>
      <w:r w:rsidR="001718BA">
        <w:rPr>
          <w:rFonts w:ascii="Times New Roman" w:hAnsi="Times New Roman" w:cs="Times New Roman"/>
          <w:sz w:val="28"/>
          <w:szCs w:val="28"/>
        </w:rPr>
        <w:t>ниципального района Пестравский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посредством размещения на официальном сайте </w:t>
      </w:r>
      <w:r>
        <w:rPr>
          <w:rFonts w:ascii="Times New Roman" w:hAnsi="Times New Roman" w:cs="Times New Roman"/>
          <w:sz w:val="28"/>
        </w:rPr>
        <w:t>Администрации му</w:t>
      </w:r>
      <w:r w:rsidR="001718BA">
        <w:rPr>
          <w:rFonts w:ascii="Times New Roman" w:hAnsi="Times New Roman" w:cs="Times New Roman"/>
          <w:sz w:val="28"/>
        </w:rPr>
        <w:t>ниципального района Пестравский</w:t>
      </w:r>
      <w:r>
        <w:rPr>
          <w:rFonts w:ascii="Times New Roman" w:hAnsi="Times New Roman" w:cs="Times New Roman"/>
          <w:sz w:val="28"/>
        </w:rPr>
        <w:t xml:space="preserve"> в сети «Интернет» руководств (памяток), информационных статей;</w:t>
      </w:r>
    </w:p>
    <w:p w:rsidR="00A87BE7" w:rsidRPr="006B6E15" w:rsidRDefault="00A87BE7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Проведение семинаров, конференций, разъяснительной работы в средствах массовой информации, горячих линий и подобных мероприятий по вопросам информирования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по вопросам соблюдения </w:t>
      </w:r>
      <w:r w:rsidRPr="007F7CBC">
        <w:rPr>
          <w:rFonts w:ascii="Times New Roman" w:hAnsi="Times New Roman" w:cs="Times New Roman"/>
          <w:sz w:val="28"/>
        </w:rPr>
        <w:t>обязательных требований</w:t>
      </w:r>
      <w:r>
        <w:rPr>
          <w:rFonts w:ascii="Times New Roman" w:hAnsi="Times New Roman" w:cs="Times New Roman"/>
          <w:sz w:val="28"/>
        </w:rPr>
        <w:t>,</w:t>
      </w:r>
      <w:r w:rsidRPr="00A87B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оценка соблюдения которых является предметом регионального государственного экологического надзора на территории </w:t>
      </w:r>
      <w:r w:rsidRPr="00A87BE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718BA">
        <w:rPr>
          <w:rFonts w:ascii="Times New Roman" w:hAnsi="Times New Roman" w:cs="Times New Roman"/>
          <w:sz w:val="28"/>
          <w:szCs w:val="28"/>
        </w:rPr>
        <w:t>района Пестравский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BE7" w:rsidRDefault="00A87BE7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0AB" w:rsidRDefault="00E220AB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0AB" w:rsidRDefault="00E220AB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0AB" w:rsidRDefault="00E220AB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0AB" w:rsidRDefault="00E220AB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20AB" w:rsidSect="007E4CBC">
      <w:pgSz w:w="11906" w:h="16838"/>
      <w:pgMar w:top="814" w:right="991" w:bottom="709" w:left="156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23F" w:rsidRDefault="0068423F" w:rsidP="007F7CBC">
      <w:pPr>
        <w:spacing w:after="0" w:line="240" w:lineRule="auto"/>
      </w:pPr>
      <w:r>
        <w:separator/>
      </w:r>
    </w:p>
  </w:endnote>
  <w:endnote w:type="continuationSeparator" w:id="0">
    <w:p w:rsidR="0068423F" w:rsidRDefault="0068423F" w:rsidP="007F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23F" w:rsidRDefault="0068423F" w:rsidP="007F7CBC">
      <w:pPr>
        <w:spacing w:after="0" w:line="240" w:lineRule="auto"/>
      </w:pPr>
      <w:r>
        <w:separator/>
      </w:r>
    </w:p>
  </w:footnote>
  <w:footnote w:type="continuationSeparator" w:id="0">
    <w:p w:rsidR="0068423F" w:rsidRDefault="0068423F" w:rsidP="007F7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BA9"/>
    <w:multiLevelType w:val="hybridMultilevel"/>
    <w:tmpl w:val="CA36E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4005D"/>
    <w:multiLevelType w:val="hybridMultilevel"/>
    <w:tmpl w:val="27380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01"/>
    <w:rsid w:val="00023F2E"/>
    <w:rsid w:val="00035F9C"/>
    <w:rsid w:val="00075C7D"/>
    <w:rsid w:val="00096BC3"/>
    <w:rsid w:val="000A4F4E"/>
    <w:rsid w:val="000C156F"/>
    <w:rsid w:val="000C246D"/>
    <w:rsid w:val="00123527"/>
    <w:rsid w:val="00123922"/>
    <w:rsid w:val="001718BA"/>
    <w:rsid w:val="00182A30"/>
    <w:rsid w:val="001979BD"/>
    <w:rsid w:val="001A3898"/>
    <w:rsid w:val="001A5BC7"/>
    <w:rsid w:val="001B0EB0"/>
    <w:rsid w:val="001B3989"/>
    <w:rsid w:val="001D5330"/>
    <w:rsid w:val="001E16B6"/>
    <w:rsid w:val="00205ABF"/>
    <w:rsid w:val="00216B8A"/>
    <w:rsid w:val="00232A58"/>
    <w:rsid w:val="00250407"/>
    <w:rsid w:val="002C59A2"/>
    <w:rsid w:val="00341534"/>
    <w:rsid w:val="00373C22"/>
    <w:rsid w:val="0037694D"/>
    <w:rsid w:val="003802AA"/>
    <w:rsid w:val="0042568A"/>
    <w:rsid w:val="004A26EE"/>
    <w:rsid w:val="004B5FC0"/>
    <w:rsid w:val="004C3B7B"/>
    <w:rsid w:val="004C6354"/>
    <w:rsid w:val="005122FC"/>
    <w:rsid w:val="00530860"/>
    <w:rsid w:val="005757EF"/>
    <w:rsid w:val="00587A2B"/>
    <w:rsid w:val="00593D9F"/>
    <w:rsid w:val="00597201"/>
    <w:rsid w:val="005A1BAD"/>
    <w:rsid w:val="005C5170"/>
    <w:rsid w:val="005C6573"/>
    <w:rsid w:val="005D0487"/>
    <w:rsid w:val="005E147C"/>
    <w:rsid w:val="005E3B81"/>
    <w:rsid w:val="005F220D"/>
    <w:rsid w:val="005F29B9"/>
    <w:rsid w:val="005F5871"/>
    <w:rsid w:val="00604D82"/>
    <w:rsid w:val="00663826"/>
    <w:rsid w:val="0068423F"/>
    <w:rsid w:val="006A305B"/>
    <w:rsid w:val="006B6E15"/>
    <w:rsid w:val="006D15E9"/>
    <w:rsid w:val="007179B6"/>
    <w:rsid w:val="00737B43"/>
    <w:rsid w:val="007564D6"/>
    <w:rsid w:val="00784263"/>
    <w:rsid w:val="007B364D"/>
    <w:rsid w:val="007E4CBC"/>
    <w:rsid w:val="007E7FE8"/>
    <w:rsid w:val="007F78B1"/>
    <w:rsid w:val="007F7CBC"/>
    <w:rsid w:val="00837E2E"/>
    <w:rsid w:val="0087297B"/>
    <w:rsid w:val="00874980"/>
    <w:rsid w:val="008B100B"/>
    <w:rsid w:val="008B2729"/>
    <w:rsid w:val="008C78DD"/>
    <w:rsid w:val="008F1EB0"/>
    <w:rsid w:val="00900FDC"/>
    <w:rsid w:val="0092451D"/>
    <w:rsid w:val="00925FA0"/>
    <w:rsid w:val="0094415F"/>
    <w:rsid w:val="00946278"/>
    <w:rsid w:val="00952274"/>
    <w:rsid w:val="00963FBC"/>
    <w:rsid w:val="00970999"/>
    <w:rsid w:val="00981F1D"/>
    <w:rsid w:val="009A2AB0"/>
    <w:rsid w:val="009A3B44"/>
    <w:rsid w:val="009D5B74"/>
    <w:rsid w:val="009E0236"/>
    <w:rsid w:val="00A074E9"/>
    <w:rsid w:val="00A12A08"/>
    <w:rsid w:val="00A2457C"/>
    <w:rsid w:val="00A30CC8"/>
    <w:rsid w:val="00A73055"/>
    <w:rsid w:val="00A8398F"/>
    <w:rsid w:val="00A87BE7"/>
    <w:rsid w:val="00AF0E99"/>
    <w:rsid w:val="00B1275C"/>
    <w:rsid w:val="00B2300F"/>
    <w:rsid w:val="00B551A4"/>
    <w:rsid w:val="00B5602F"/>
    <w:rsid w:val="00B70FC2"/>
    <w:rsid w:val="00BD0372"/>
    <w:rsid w:val="00BD5C41"/>
    <w:rsid w:val="00BE7222"/>
    <w:rsid w:val="00BF726D"/>
    <w:rsid w:val="00BF7689"/>
    <w:rsid w:val="00C32BFF"/>
    <w:rsid w:val="00C32E03"/>
    <w:rsid w:val="00C556A7"/>
    <w:rsid w:val="00C81E30"/>
    <w:rsid w:val="00CA04EF"/>
    <w:rsid w:val="00CA71C0"/>
    <w:rsid w:val="00CF7C03"/>
    <w:rsid w:val="00D04644"/>
    <w:rsid w:val="00D17DC2"/>
    <w:rsid w:val="00D34FB8"/>
    <w:rsid w:val="00D35165"/>
    <w:rsid w:val="00D72C5F"/>
    <w:rsid w:val="00DB19D8"/>
    <w:rsid w:val="00E0035F"/>
    <w:rsid w:val="00E220AB"/>
    <w:rsid w:val="00E414B2"/>
    <w:rsid w:val="00E57A0C"/>
    <w:rsid w:val="00EB75F3"/>
    <w:rsid w:val="00ED0A91"/>
    <w:rsid w:val="00EF5714"/>
    <w:rsid w:val="00F12BFD"/>
    <w:rsid w:val="00F20B9B"/>
    <w:rsid w:val="00F43839"/>
    <w:rsid w:val="00F54D76"/>
    <w:rsid w:val="00F6434D"/>
    <w:rsid w:val="00F86DEF"/>
    <w:rsid w:val="00F9416A"/>
    <w:rsid w:val="00F95366"/>
    <w:rsid w:val="00F96E31"/>
    <w:rsid w:val="00FC1960"/>
    <w:rsid w:val="00FD32B6"/>
    <w:rsid w:val="00FD70C8"/>
    <w:rsid w:val="00FD7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FE28E-0366-4349-88FC-709E33FC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CBC"/>
  </w:style>
  <w:style w:type="paragraph" w:styleId="a6">
    <w:name w:val="footer"/>
    <w:basedOn w:val="a"/>
    <w:link w:val="a7"/>
    <w:uiPriority w:val="99"/>
    <w:unhideWhenUsed/>
    <w:rsid w:val="007F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CBC"/>
  </w:style>
  <w:style w:type="paragraph" w:styleId="a8">
    <w:name w:val="List Paragraph"/>
    <w:basedOn w:val="a"/>
    <w:uiPriority w:val="34"/>
    <w:qFormat/>
    <w:rsid w:val="007F78B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1934">
          <w:marLeft w:val="450"/>
          <w:marRight w:val="5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3F7EF-AB80-4C71-A88D-F2849CC4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4494</Words>
  <Characters>25621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Валерий И. Кузнецов</cp:lastModifiedBy>
  <cp:revision>6</cp:revision>
  <cp:lastPrinted>2019-12-03T09:33:00Z</cp:lastPrinted>
  <dcterms:created xsi:type="dcterms:W3CDTF">2019-11-29T06:25:00Z</dcterms:created>
  <dcterms:modified xsi:type="dcterms:W3CDTF">2019-12-03T10:18:00Z</dcterms:modified>
</cp:coreProperties>
</file>